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12DD" w:rsidRPr="002D44C3" w:rsidRDefault="007C12DD" w:rsidP="007C12DD">
      <w:pPr>
        <w:shd w:val="clear" w:color="auto" w:fill="FFFFFF"/>
        <w:spacing w:after="0" w:line="294" w:lineRule="atLeast"/>
        <w:jc w:val="center"/>
        <w:rPr>
          <w:rFonts w:ascii="Times New Roman" w:eastAsia="Times New Roman" w:hAnsi="Times New Roman" w:cs="Times New Roman"/>
          <w:sz w:val="32"/>
          <w:szCs w:val="32"/>
          <w:lang w:eastAsia="ru-RU"/>
        </w:rPr>
      </w:pPr>
      <w:r w:rsidRPr="002D44C3">
        <w:rPr>
          <w:rFonts w:ascii="Times New Roman" w:eastAsia="Times New Roman" w:hAnsi="Times New Roman" w:cs="Times New Roman"/>
          <w:b/>
          <w:bCs/>
          <w:sz w:val="32"/>
          <w:szCs w:val="32"/>
          <w:lang w:eastAsia="ru-RU"/>
        </w:rPr>
        <w:t>Министерство образования и науки Республики Татарстан</w:t>
      </w:r>
    </w:p>
    <w:p w:rsidR="007C12DD" w:rsidRPr="002D44C3" w:rsidRDefault="007C12DD" w:rsidP="007C12DD">
      <w:pPr>
        <w:shd w:val="clear" w:color="auto" w:fill="FFFFFF"/>
        <w:spacing w:after="0" w:line="294" w:lineRule="atLeast"/>
        <w:jc w:val="center"/>
        <w:rPr>
          <w:rFonts w:ascii="Times New Roman" w:eastAsia="Times New Roman" w:hAnsi="Times New Roman" w:cs="Times New Roman"/>
          <w:sz w:val="32"/>
          <w:szCs w:val="32"/>
          <w:lang w:eastAsia="ru-RU"/>
        </w:rPr>
      </w:pPr>
      <w:r w:rsidRPr="002D44C3">
        <w:rPr>
          <w:rFonts w:ascii="Times New Roman" w:eastAsia="Times New Roman" w:hAnsi="Times New Roman" w:cs="Times New Roman"/>
          <w:b/>
          <w:bCs/>
          <w:sz w:val="32"/>
          <w:szCs w:val="32"/>
          <w:lang w:eastAsia="ru-RU"/>
        </w:rPr>
        <w:t xml:space="preserve">ГАПОУ </w:t>
      </w:r>
      <w:proofErr w:type="gramStart"/>
      <w:r w:rsidRPr="002D44C3">
        <w:rPr>
          <w:rFonts w:ascii="Times New Roman" w:eastAsia="Times New Roman" w:hAnsi="Times New Roman" w:cs="Times New Roman"/>
          <w:b/>
          <w:bCs/>
          <w:sz w:val="32"/>
          <w:szCs w:val="32"/>
          <w:lang w:eastAsia="ru-RU"/>
        </w:rPr>
        <w:t xml:space="preserve">« </w:t>
      </w:r>
      <w:proofErr w:type="spellStart"/>
      <w:r w:rsidRPr="002D44C3">
        <w:rPr>
          <w:rFonts w:ascii="Times New Roman" w:eastAsia="Times New Roman" w:hAnsi="Times New Roman" w:cs="Times New Roman"/>
          <w:b/>
          <w:bCs/>
          <w:sz w:val="32"/>
          <w:szCs w:val="32"/>
          <w:lang w:eastAsia="ru-RU"/>
        </w:rPr>
        <w:t>Аксубаевский</w:t>
      </w:r>
      <w:proofErr w:type="spellEnd"/>
      <w:proofErr w:type="gramEnd"/>
      <w:r w:rsidRPr="002D44C3">
        <w:rPr>
          <w:rFonts w:ascii="Times New Roman" w:eastAsia="Times New Roman" w:hAnsi="Times New Roman" w:cs="Times New Roman"/>
          <w:b/>
          <w:bCs/>
          <w:sz w:val="32"/>
          <w:szCs w:val="32"/>
          <w:lang w:eastAsia="ru-RU"/>
        </w:rPr>
        <w:t xml:space="preserve"> техникум универсальных технологий»</w:t>
      </w:r>
    </w:p>
    <w:p w:rsidR="007C12DD" w:rsidRPr="002D44C3" w:rsidRDefault="007C12DD" w:rsidP="007C12DD">
      <w:pPr>
        <w:shd w:val="clear" w:color="auto" w:fill="FFFFFF"/>
        <w:spacing w:after="0" w:line="294" w:lineRule="atLeast"/>
        <w:rPr>
          <w:rFonts w:ascii="Times New Roman" w:eastAsia="Times New Roman" w:hAnsi="Times New Roman" w:cs="Times New Roman"/>
          <w:sz w:val="32"/>
          <w:szCs w:val="32"/>
          <w:lang w:eastAsia="ru-RU"/>
        </w:rPr>
      </w:pPr>
    </w:p>
    <w:p w:rsidR="007C12DD" w:rsidRPr="002D44C3" w:rsidRDefault="00402E77" w:rsidP="007C12DD">
      <w:pPr>
        <w:shd w:val="clear" w:color="auto" w:fill="FFFFFF"/>
        <w:spacing w:after="0" w:line="294"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C12DD" w:rsidRPr="002D44C3">
        <w:rPr>
          <w:rFonts w:ascii="Times New Roman" w:eastAsia="Times New Roman" w:hAnsi="Times New Roman" w:cs="Times New Roman"/>
          <w:sz w:val="24"/>
          <w:szCs w:val="24"/>
          <w:lang w:eastAsia="ru-RU"/>
        </w:rPr>
        <w:br/>
      </w:r>
    </w:p>
    <w:p w:rsidR="007C12DD" w:rsidRDefault="007C12DD" w:rsidP="007C12DD">
      <w:pPr>
        <w:shd w:val="clear" w:color="auto" w:fill="FFFFFF"/>
        <w:spacing w:after="0" w:line="294" w:lineRule="atLeast"/>
        <w:jc w:val="center"/>
        <w:rPr>
          <w:rFonts w:ascii="Times New Roman" w:eastAsia="Times New Roman" w:hAnsi="Times New Roman" w:cs="Times New Roman"/>
          <w:b/>
          <w:bCs/>
          <w:color w:val="000000"/>
          <w:sz w:val="24"/>
          <w:szCs w:val="24"/>
          <w:lang w:eastAsia="ru-RU"/>
        </w:rPr>
      </w:pPr>
    </w:p>
    <w:p w:rsidR="007C12DD" w:rsidRDefault="007C12DD" w:rsidP="007C12DD">
      <w:pPr>
        <w:shd w:val="clear" w:color="auto" w:fill="FFFFFF"/>
        <w:spacing w:after="0" w:line="294" w:lineRule="atLeast"/>
        <w:jc w:val="center"/>
        <w:rPr>
          <w:rFonts w:ascii="Times New Roman" w:eastAsia="Times New Roman" w:hAnsi="Times New Roman" w:cs="Times New Roman"/>
          <w:b/>
          <w:bCs/>
          <w:color w:val="000000"/>
          <w:sz w:val="24"/>
          <w:szCs w:val="24"/>
          <w:lang w:eastAsia="ru-RU"/>
        </w:rPr>
      </w:pPr>
    </w:p>
    <w:p w:rsidR="007C12DD" w:rsidRDefault="007C12DD" w:rsidP="007C12DD">
      <w:pPr>
        <w:shd w:val="clear" w:color="auto" w:fill="FFFFFF"/>
        <w:spacing w:after="0" w:line="294" w:lineRule="atLeast"/>
        <w:jc w:val="center"/>
        <w:rPr>
          <w:rFonts w:ascii="Times New Roman" w:eastAsia="Times New Roman" w:hAnsi="Times New Roman" w:cs="Times New Roman"/>
          <w:b/>
          <w:bCs/>
          <w:color w:val="000000"/>
          <w:sz w:val="24"/>
          <w:szCs w:val="24"/>
          <w:lang w:eastAsia="ru-RU"/>
        </w:rPr>
      </w:pPr>
    </w:p>
    <w:p w:rsidR="007C12DD" w:rsidRPr="002D44C3" w:rsidRDefault="007C12DD" w:rsidP="007C12DD">
      <w:pPr>
        <w:shd w:val="clear" w:color="auto" w:fill="FFFFFF"/>
        <w:spacing w:after="0" w:line="294" w:lineRule="atLeast"/>
        <w:jc w:val="center"/>
        <w:rPr>
          <w:rFonts w:ascii="Times New Roman" w:eastAsia="Times New Roman" w:hAnsi="Times New Roman" w:cs="Times New Roman"/>
          <w:sz w:val="24"/>
          <w:szCs w:val="24"/>
          <w:lang w:eastAsia="ru-RU"/>
        </w:rPr>
      </w:pPr>
      <w:r w:rsidRPr="002D44C3">
        <w:rPr>
          <w:rFonts w:ascii="Times New Roman" w:eastAsia="Times New Roman" w:hAnsi="Times New Roman" w:cs="Times New Roman"/>
          <w:sz w:val="24"/>
          <w:szCs w:val="24"/>
          <w:lang w:eastAsia="ru-RU"/>
        </w:rPr>
        <w:br/>
      </w:r>
    </w:p>
    <w:p w:rsidR="007C12DD" w:rsidRPr="007C12DD" w:rsidRDefault="007C12DD" w:rsidP="007C12DD">
      <w:pPr>
        <w:shd w:val="clear" w:color="auto" w:fill="FFFFFF"/>
        <w:spacing w:after="300" w:line="240" w:lineRule="auto"/>
        <w:jc w:val="center"/>
        <w:rPr>
          <w:rFonts w:ascii="Times New Roman" w:eastAsia="Times New Roman" w:hAnsi="Times New Roman" w:cs="Times New Roman"/>
          <w:b/>
          <w:color w:val="000000"/>
          <w:sz w:val="48"/>
          <w:szCs w:val="48"/>
          <w:lang w:eastAsia="ru-RU"/>
        </w:rPr>
      </w:pPr>
      <w:r w:rsidRPr="007C12DD">
        <w:rPr>
          <w:rFonts w:ascii="Times New Roman" w:eastAsia="Times New Roman" w:hAnsi="Times New Roman" w:cs="Times New Roman"/>
          <w:b/>
          <w:color w:val="000000"/>
          <w:sz w:val="48"/>
          <w:szCs w:val="48"/>
          <w:lang w:eastAsia="ru-RU"/>
        </w:rPr>
        <w:t>Методические рекомендации</w:t>
      </w:r>
    </w:p>
    <w:p w:rsidR="007C12DD" w:rsidRPr="007C12DD" w:rsidRDefault="007C12DD" w:rsidP="007C12DD">
      <w:pPr>
        <w:shd w:val="clear" w:color="auto" w:fill="FFFFFF"/>
        <w:spacing w:after="0" w:line="294" w:lineRule="atLeast"/>
        <w:jc w:val="center"/>
        <w:rPr>
          <w:rFonts w:ascii="Times New Roman" w:eastAsia="Times New Roman" w:hAnsi="Times New Roman" w:cs="Times New Roman"/>
          <w:b/>
          <w:sz w:val="48"/>
          <w:szCs w:val="48"/>
          <w:lang w:eastAsia="ru-RU"/>
        </w:rPr>
      </w:pPr>
      <w:r w:rsidRPr="007C12DD">
        <w:rPr>
          <w:rFonts w:ascii="Times New Roman" w:eastAsia="Times New Roman" w:hAnsi="Times New Roman" w:cs="Times New Roman"/>
          <w:b/>
          <w:color w:val="000000"/>
          <w:sz w:val="48"/>
          <w:szCs w:val="48"/>
          <w:lang w:eastAsia="ru-RU"/>
        </w:rPr>
        <w:t xml:space="preserve">по выполнению внеаудиторной самостоятельной работы по дисциплине «История» для специальностей </w:t>
      </w:r>
    </w:p>
    <w:p w:rsidR="007C12DD" w:rsidRPr="002D44C3" w:rsidRDefault="007C12DD" w:rsidP="007C12DD">
      <w:pPr>
        <w:shd w:val="clear" w:color="auto" w:fill="FFFFFF"/>
        <w:spacing w:after="0" w:line="259" w:lineRule="atLeast"/>
        <w:jc w:val="center"/>
        <w:rPr>
          <w:rFonts w:ascii="Times New Roman" w:eastAsia="Times New Roman" w:hAnsi="Times New Roman" w:cs="Times New Roman"/>
          <w:sz w:val="36"/>
          <w:szCs w:val="36"/>
          <w:lang w:eastAsia="ru-RU"/>
        </w:rPr>
      </w:pPr>
    </w:p>
    <w:p w:rsidR="007C12DD" w:rsidRPr="002D44C3" w:rsidRDefault="007C12DD" w:rsidP="007C12DD">
      <w:pPr>
        <w:shd w:val="clear" w:color="auto" w:fill="FFFFFF"/>
        <w:spacing w:after="0" w:line="259" w:lineRule="atLeast"/>
        <w:rPr>
          <w:rFonts w:ascii="Times New Roman" w:eastAsia="Times New Roman" w:hAnsi="Times New Roman" w:cs="Times New Roman"/>
          <w:sz w:val="44"/>
          <w:szCs w:val="44"/>
          <w:lang w:eastAsia="ru-RU"/>
        </w:rPr>
      </w:pPr>
    </w:p>
    <w:p w:rsidR="007C12DD" w:rsidRPr="002D44C3" w:rsidRDefault="007C12DD" w:rsidP="007C12DD">
      <w:pPr>
        <w:shd w:val="clear" w:color="auto" w:fill="FFFFFF"/>
        <w:spacing w:after="0" w:line="294" w:lineRule="atLeast"/>
        <w:rPr>
          <w:rFonts w:ascii="Times New Roman" w:hAnsi="Times New Roman" w:cs="Times New Roman"/>
          <w:b/>
          <w:sz w:val="44"/>
          <w:szCs w:val="44"/>
        </w:rPr>
      </w:pPr>
      <w:r w:rsidRPr="002D44C3">
        <w:rPr>
          <w:rFonts w:ascii="Times New Roman" w:hAnsi="Times New Roman" w:cs="Times New Roman"/>
          <w:b/>
          <w:sz w:val="44"/>
          <w:szCs w:val="44"/>
        </w:rPr>
        <w:t>22.02.06 Сварочное производство</w:t>
      </w:r>
    </w:p>
    <w:p w:rsidR="007C12DD" w:rsidRPr="002D44C3" w:rsidRDefault="007C12DD" w:rsidP="007C12DD">
      <w:pPr>
        <w:spacing w:after="0" w:line="240" w:lineRule="atLeast"/>
        <w:rPr>
          <w:rFonts w:ascii="Times New Roman" w:hAnsi="Times New Roman" w:cs="Times New Roman"/>
          <w:b/>
          <w:sz w:val="44"/>
          <w:szCs w:val="44"/>
        </w:rPr>
      </w:pPr>
      <w:r w:rsidRPr="002D44C3">
        <w:rPr>
          <w:rFonts w:ascii="Times New Roman" w:hAnsi="Times New Roman" w:cs="Times New Roman"/>
          <w:b/>
          <w:sz w:val="44"/>
          <w:szCs w:val="44"/>
        </w:rPr>
        <w:t>23.02.03 Техническое обслуживание и ремонт автомобильного транспорта</w:t>
      </w:r>
    </w:p>
    <w:p w:rsidR="007C12DD" w:rsidRPr="002D44C3" w:rsidRDefault="007C12DD" w:rsidP="007C12DD">
      <w:pPr>
        <w:spacing w:after="0" w:line="240" w:lineRule="atLeast"/>
        <w:rPr>
          <w:rFonts w:ascii="Times New Roman" w:hAnsi="Times New Roman" w:cs="Times New Roman"/>
          <w:b/>
          <w:sz w:val="44"/>
          <w:szCs w:val="44"/>
        </w:rPr>
      </w:pPr>
      <w:r w:rsidRPr="002D44C3">
        <w:rPr>
          <w:rFonts w:ascii="Times New Roman" w:hAnsi="Times New Roman" w:cs="Times New Roman"/>
          <w:b/>
          <w:sz w:val="44"/>
          <w:szCs w:val="44"/>
        </w:rPr>
        <w:t>19.02.10 Технология продукции общественного питания</w:t>
      </w:r>
    </w:p>
    <w:p w:rsidR="007C12DD" w:rsidRDefault="007C12DD" w:rsidP="007C12DD">
      <w:pPr>
        <w:spacing w:after="0" w:line="240" w:lineRule="atLeast"/>
        <w:rPr>
          <w:rFonts w:ascii="Times New Roman" w:eastAsia="Times New Roman" w:hAnsi="Times New Roman" w:cs="Times New Roman"/>
          <w:b/>
          <w:sz w:val="28"/>
          <w:szCs w:val="24"/>
          <w:lang w:eastAsia="ru-RU"/>
        </w:rPr>
      </w:pPr>
      <w:r w:rsidRPr="002D44C3">
        <w:rPr>
          <w:rFonts w:ascii="Times New Roman" w:eastAsia="Times New Roman" w:hAnsi="Times New Roman" w:cs="Times New Roman"/>
          <w:b/>
          <w:sz w:val="44"/>
          <w:szCs w:val="44"/>
          <w:lang w:eastAsia="ru-RU"/>
        </w:rPr>
        <w:t>38.02.04 Коммерция (по отраслям)</w:t>
      </w:r>
    </w:p>
    <w:p w:rsidR="007C12DD" w:rsidRDefault="007C12DD" w:rsidP="007C12DD">
      <w:pPr>
        <w:spacing w:after="0" w:line="240" w:lineRule="atLeast"/>
        <w:rPr>
          <w:rFonts w:ascii="Times New Roman" w:hAnsi="Times New Roman" w:cs="Times New Roman"/>
          <w:b/>
          <w:sz w:val="28"/>
          <w:szCs w:val="24"/>
        </w:rPr>
      </w:pPr>
    </w:p>
    <w:p w:rsidR="007C12DD" w:rsidRPr="002D44C3" w:rsidRDefault="007C12DD" w:rsidP="007C12DD">
      <w:pPr>
        <w:shd w:val="clear" w:color="auto" w:fill="FFFFFF"/>
        <w:spacing w:after="0" w:line="294" w:lineRule="atLeast"/>
        <w:jc w:val="center"/>
        <w:rPr>
          <w:rFonts w:ascii="Times New Roman" w:eastAsia="Times New Roman" w:hAnsi="Times New Roman" w:cs="Times New Roman"/>
          <w:sz w:val="24"/>
          <w:szCs w:val="24"/>
          <w:lang w:eastAsia="ru-RU"/>
        </w:rPr>
      </w:pPr>
    </w:p>
    <w:p w:rsidR="007C12DD" w:rsidRPr="002D44C3" w:rsidRDefault="007C12DD" w:rsidP="007C12DD">
      <w:pPr>
        <w:shd w:val="clear" w:color="auto" w:fill="FFFFFF"/>
        <w:spacing w:after="0" w:line="294" w:lineRule="atLeast"/>
        <w:rPr>
          <w:rFonts w:ascii="Times New Roman" w:eastAsia="Times New Roman" w:hAnsi="Times New Roman" w:cs="Times New Roman"/>
          <w:sz w:val="24"/>
          <w:szCs w:val="24"/>
          <w:lang w:eastAsia="ru-RU"/>
        </w:rPr>
      </w:pPr>
      <w:r w:rsidRPr="002D44C3">
        <w:rPr>
          <w:rFonts w:ascii="Times New Roman" w:eastAsia="Times New Roman" w:hAnsi="Times New Roman" w:cs="Times New Roman"/>
          <w:sz w:val="24"/>
          <w:szCs w:val="24"/>
          <w:lang w:eastAsia="ru-RU"/>
        </w:rPr>
        <w:br/>
      </w:r>
    </w:p>
    <w:p w:rsidR="007C12DD" w:rsidRPr="002D44C3" w:rsidRDefault="007C12DD" w:rsidP="007C12DD">
      <w:pPr>
        <w:shd w:val="clear" w:color="auto" w:fill="FFFFFF"/>
        <w:spacing w:after="0" w:line="294" w:lineRule="atLeast"/>
        <w:rPr>
          <w:rFonts w:ascii="Times New Roman" w:eastAsia="Times New Roman" w:hAnsi="Times New Roman" w:cs="Times New Roman"/>
          <w:sz w:val="24"/>
          <w:szCs w:val="24"/>
          <w:lang w:eastAsia="ru-RU"/>
        </w:rPr>
      </w:pPr>
      <w:r w:rsidRPr="002D44C3">
        <w:rPr>
          <w:rFonts w:ascii="Times New Roman" w:eastAsia="Times New Roman" w:hAnsi="Times New Roman" w:cs="Times New Roman"/>
          <w:sz w:val="24"/>
          <w:szCs w:val="24"/>
          <w:lang w:eastAsia="ru-RU"/>
        </w:rPr>
        <w:br/>
      </w:r>
    </w:p>
    <w:p w:rsidR="007C12DD" w:rsidRDefault="007C12DD" w:rsidP="007C12DD">
      <w:pPr>
        <w:shd w:val="clear" w:color="auto" w:fill="FFFFFF"/>
        <w:spacing w:after="0" w:line="294" w:lineRule="atLeast"/>
        <w:rPr>
          <w:rFonts w:ascii="Times New Roman" w:eastAsia="Times New Roman" w:hAnsi="Times New Roman" w:cs="Times New Roman"/>
          <w:sz w:val="24"/>
          <w:szCs w:val="24"/>
          <w:lang w:eastAsia="ru-RU"/>
        </w:rPr>
      </w:pPr>
    </w:p>
    <w:p w:rsidR="000E2C4C" w:rsidRPr="000E2C4C" w:rsidRDefault="000E2C4C" w:rsidP="007C12DD">
      <w:pPr>
        <w:shd w:val="clear" w:color="auto" w:fill="FFFFFF"/>
        <w:spacing w:after="0" w:line="240" w:lineRule="auto"/>
        <w:rPr>
          <w:rFonts w:ascii="OpenSans" w:eastAsia="Times New Roman" w:hAnsi="OpenSans" w:cs="Times New Roman"/>
          <w:color w:val="000000"/>
          <w:sz w:val="21"/>
          <w:szCs w:val="21"/>
          <w:lang w:eastAsia="ru-RU"/>
        </w:rPr>
      </w:pPr>
      <w:r w:rsidRPr="000E2C4C">
        <w:rPr>
          <w:rFonts w:ascii="OpenSans" w:eastAsia="Times New Roman" w:hAnsi="OpenSans" w:cs="Times New Roman"/>
          <w:color w:val="000000"/>
          <w:sz w:val="21"/>
          <w:szCs w:val="21"/>
          <w:lang w:eastAsia="ru-RU"/>
        </w:rPr>
        <w:br/>
      </w:r>
    </w:p>
    <w:p w:rsidR="000E2C4C" w:rsidRPr="007C12DD" w:rsidRDefault="000E2C4C" w:rsidP="007C12DD">
      <w:pPr>
        <w:shd w:val="clear" w:color="auto" w:fill="FFFFFF"/>
        <w:spacing w:after="300" w:line="240" w:lineRule="auto"/>
        <w:jc w:val="right"/>
        <w:rPr>
          <w:rFonts w:ascii="Times New Roman" w:eastAsia="Times New Roman" w:hAnsi="Times New Roman" w:cs="Times New Roman"/>
          <w:b/>
          <w:color w:val="000000"/>
          <w:sz w:val="28"/>
          <w:szCs w:val="28"/>
          <w:lang w:eastAsia="ru-RU"/>
        </w:rPr>
      </w:pPr>
      <w:r w:rsidRPr="007C12DD">
        <w:rPr>
          <w:rFonts w:ascii="Times New Roman" w:eastAsia="Times New Roman" w:hAnsi="Times New Roman" w:cs="Times New Roman"/>
          <w:b/>
          <w:color w:val="000000"/>
          <w:sz w:val="28"/>
          <w:szCs w:val="28"/>
          <w:lang w:eastAsia="ru-RU"/>
        </w:rPr>
        <w:t>Раз</w:t>
      </w:r>
      <w:r w:rsidR="007C12DD" w:rsidRPr="007C12DD">
        <w:rPr>
          <w:rFonts w:ascii="Times New Roman" w:eastAsia="Times New Roman" w:hAnsi="Times New Roman" w:cs="Times New Roman"/>
          <w:b/>
          <w:color w:val="000000"/>
          <w:sz w:val="28"/>
          <w:szCs w:val="28"/>
          <w:lang w:eastAsia="ru-RU"/>
        </w:rPr>
        <w:t>работчик: преподаватель истории</w:t>
      </w:r>
    </w:p>
    <w:p w:rsidR="007C12DD" w:rsidRDefault="007C12DD" w:rsidP="007C12DD">
      <w:pPr>
        <w:shd w:val="clear" w:color="auto" w:fill="FFFFFF"/>
        <w:spacing w:after="300" w:line="240" w:lineRule="auto"/>
        <w:jc w:val="center"/>
        <w:rPr>
          <w:rFonts w:ascii="Times New Roman" w:eastAsia="Times New Roman" w:hAnsi="Times New Roman" w:cs="Times New Roman"/>
          <w:b/>
          <w:color w:val="000000"/>
          <w:sz w:val="28"/>
          <w:szCs w:val="28"/>
          <w:lang w:eastAsia="ru-RU"/>
        </w:rPr>
      </w:pPr>
      <w:r w:rsidRPr="007C12DD">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color w:val="000000"/>
          <w:sz w:val="28"/>
          <w:szCs w:val="28"/>
          <w:lang w:eastAsia="ru-RU"/>
        </w:rPr>
        <w:t xml:space="preserve">                  </w:t>
      </w:r>
      <w:proofErr w:type="spellStart"/>
      <w:r w:rsidRPr="007C12DD">
        <w:rPr>
          <w:rFonts w:ascii="Times New Roman" w:eastAsia="Times New Roman" w:hAnsi="Times New Roman" w:cs="Times New Roman"/>
          <w:b/>
          <w:color w:val="000000"/>
          <w:sz w:val="28"/>
          <w:szCs w:val="28"/>
          <w:lang w:eastAsia="ru-RU"/>
        </w:rPr>
        <w:t>Саматова</w:t>
      </w:r>
      <w:proofErr w:type="spellEnd"/>
      <w:r w:rsidRPr="007C12DD">
        <w:rPr>
          <w:rFonts w:ascii="Times New Roman" w:eastAsia="Times New Roman" w:hAnsi="Times New Roman" w:cs="Times New Roman"/>
          <w:b/>
          <w:color w:val="000000"/>
          <w:sz w:val="28"/>
          <w:szCs w:val="28"/>
          <w:lang w:eastAsia="ru-RU"/>
        </w:rPr>
        <w:t xml:space="preserve"> Фарида </w:t>
      </w:r>
      <w:proofErr w:type="spellStart"/>
      <w:r w:rsidRPr="007C12DD">
        <w:rPr>
          <w:rFonts w:ascii="Times New Roman" w:eastAsia="Times New Roman" w:hAnsi="Times New Roman" w:cs="Times New Roman"/>
          <w:b/>
          <w:color w:val="000000"/>
          <w:sz w:val="28"/>
          <w:szCs w:val="28"/>
          <w:lang w:eastAsia="ru-RU"/>
        </w:rPr>
        <w:t>Муллаяновна</w:t>
      </w:r>
      <w:proofErr w:type="spellEnd"/>
    </w:p>
    <w:p w:rsidR="007C12DD" w:rsidRDefault="00E473CB" w:rsidP="007C12DD">
      <w:pPr>
        <w:shd w:val="clear" w:color="auto" w:fill="FFFFFF"/>
        <w:spacing w:after="30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Аксубаево, 2018</w:t>
      </w:r>
    </w:p>
    <w:p w:rsidR="00E473CB" w:rsidRPr="007C12DD" w:rsidRDefault="00E473CB" w:rsidP="007C12DD">
      <w:pPr>
        <w:shd w:val="clear" w:color="auto" w:fill="FFFFFF"/>
        <w:spacing w:after="300" w:line="240" w:lineRule="auto"/>
        <w:jc w:val="center"/>
        <w:rPr>
          <w:rFonts w:ascii="Times New Roman" w:eastAsia="Times New Roman" w:hAnsi="Times New Roman" w:cs="Times New Roman"/>
          <w:b/>
          <w:color w:val="000000"/>
          <w:sz w:val="28"/>
          <w:szCs w:val="28"/>
          <w:lang w:eastAsia="ru-RU"/>
        </w:rPr>
      </w:pPr>
      <w:bookmarkStart w:id="0" w:name="_GoBack"/>
      <w:bookmarkEnd w:id="0"/>
    </w:p>
    <w:p w:rsidR="000E2C4C" w:rsidRPr="00154668" w:rsidRDefault="007C12DD" w:rsidP="007C12DD">
      <w:pPr>
        <w:shd w:val="clear" w:color="auto" w:fill="FFFFFF"/>
        <w:spacing w:after="0" w:line="240" w:lineRule="auto"/>
        <w:rPr>
          <w:rFonts w:ascii="Times New Roman" w:eastAsia="Times New Roman" w:hAnsi="Times New Roman" w:cs="Times New Roman"/>
          <w:color w:val="000000"/>
          <w:sz w:val="24"/>
          <w:szCs w:val="24"/>
          <w:lang w:eastAsia="ru-RU"/>
        </w:rPr>
      </w:pPr>
      <w:r>
        <w:rPr>
          <w:rFonts w:ascii="OpenSans" w:eastAsia="Times New Roman" w:hAnsi="OpenSans" w:cs="Times New Roman"/>
          <w:b/>
          <w:bCs/>
          <w:color w:val="000000"/>
          <w:sz w:val="21"/>
          <w:szCs w:val="21"/>
          <w:lang w:eastAsia="ru-RU"/>
        </w:rPr>
        <w:lastRenderedPageBreak/>
        <w:t xml:space="preserve">                      </w:t>
      </w:r>
      <w:r w:rsidR="000E2C4C" w:rsidRPr="00154668">
        <w:rPr>
          <w:rFonts w:ascii="Times New Roman" w:eastAsia="Times New Roman" w:hAnsi="Times New Roman" w:cs="Times New Roman"/>
          <w:b/>
          <w:bCs/>
          <w:color w:val="000000"/>
          <w:sz w:val="24"/>
          <w:szCs w:val="24"/>
          <w:lang w:eastAsia="ru-RU"/>
        </w:rPr>
        <w:t xml:space="preserve">СОДЕРЖАНИЕ </w:t>
      </w:r>
      <w:r w:rsidRPr="00154668">
        <w:rPr>
          <w:rFonts w:ascii="Times New Roman" w:eastAsia="Times New Roman" w:hAnsi="Times New Roman" w:cs="Times New Roman"/>
          <w:b/>
          <w:bCs/>
          <w:color w:val="000000"/>
          <w:sz w:val="24"/>
          <w:szCs w:val="24"/>
          <w:lang w:eastAsia="ru-RU"/>
        </w:rPr>
        <w:t xml:space="preserve">                                                                           </w:t>
      </w:r>
      <w:r w:rsidR="000E2C4C" w:rsidRPr="00154668">
        <w:rPr>
          <w:rFonts w:ascii="Times New Roman" w:eastAsia="Times New Roman" w:hAnsi="Times New Roman" w:cs="Times New Roman"/>
          <w:b/>
          <w:bCs/>
          <w:color w:val="000000"/>
          <w:sz w:val="24"/>
          <w:szCs w:val="24"/>
          <w:lang w:eastAsia="ru-RU"/>
        </w:rPr>
        <w:t>стр.</w:t>
      </w:r>
    </w:p>
    <w:p w:rsidR="000E2C4C" w:rsidRPr="00154668" w:rsidRDefault="000E2C4C" w:rsidP="000E2C4C">
      <w:pPr>
        <w:shd w:val="clear" w:color="auto" w:fill="FFFFFF"/>
        <w:spacing w:after="0" w:line="240" w:lineRule="auto"/>
        <w:rPr>
          <w:rFonts w:ascii="Times New Roman" w:eastAsia="Times New Roman" w:hAnsi="Times New Roman" w:cs="Times New Roman"/>
          <w:color w:val="000000"/>
          <w:sz w:val="24"/>
          <w:szCs w:val="24"/>
          <w:lang w:eastAsia="ru-RU"/>
        </w:rPr>
      </w:pPr>
    </w:p>
    <w:p w:rsidR="000E2C4C" w:rsidRPr="00154668" w:rsidRDefault="000E2C4C" w:rsidP="000E2C4C">
      <w:pPr>
        <w:shd w:val="clear" w:color="auto" w:fill="FFFFFF"/>
        <w:spacing w:after="300" w:line="240" w:lineRule="auto"/>
        <w:rPr>
          <w:rFonts w:ascii="Times New Roman" w:eastAsia="Times New Roman" w:hAnsi="Times New Roman" w:cs="Times New Roman"/>
          <w:color w:val="000000"/>
          <w:sz w:val="24"/>
          <w:szCs w:val="24"/>
          <w:lang w:eastAsia="ru-RU"/>
        </w:rPr>
      </w:pPr>
      <w:r w:rsidRPr="00154668">
        <w:rPr>
          <w:rFonts w:ascii="Times New Roman" w:eastAsia="Times New Roman" w:hAnsi="Times New Roman" w:cs="Times New Roman"/>
          <w:color w:val="000000"/>
          <w:sz w:val="24"/>
          <w:szCs w:val="24"/>
          <w:lang w:eastAsia="ru-RU"/>
        </w:rPr>
        <w:t>Введение…………………………………………………………………………...3</w:t>
      </w:r>
    </w:p>
    <w:p w:rsidR="000E2C4C" w:rsidRPr="00154668" w:rsidRDefault="000E2C4C" w:rsidP="000E2C4C">
      <w:pPr>
        <w:shd w:val="clear" w:color="auto" w:fill="FFFFFF"/>
        <w:spacing w:after="0" w:line="240" w:lineRule="auto"/>
        <w:rPr>
          <w:rFonts w:ascii="Times New Roman" w:eastAsia="Times New Roman" w:hAnsi="Times New Roman" w:cs="Times New Roman"/>
          <w:color w:val="000000"/>
          <w:sz w:val="24"/>
          <w:szCs w:val="24"/>
          <w:lang w:eastAsia="ru-RU"/>
        </w:rPr>
      </w:pPr>
      <w:r w:rsidRPr="00154668">
        <w:rPr>
          <w:rFonts w:ascii="Times New Roman" w:eastAsia="Times New Roman" w:hAnsi="Times New Roman" w:cs="Times New Roman"/>
          <w:b/>
          <w:bCs/>
          <w:color w:val="000000"/>
          <w:sz w:val="24"/>
          <w:szCs w:val="24"/>
          <w:lang w:eastAsia="ru-RU"/>
        </w:rPr>
        <w:t>1. Рекомендации по работе с учебником, различными источниками</w:t>
      </w:r>
      <w:r w:rsidRPr="00154668">
        <w:rPr>
          <w:rFonts w:ascii="Times New Roman" w:eastAsia="Times New Roman" w:hAnsi="Times New Roman" w:cs="Times New Roman"/>
          <w:color w:val="000000"/>
          <w:sz w:val="24"/>
          <w:szCs w:val="24"/>
          <w:lang w:eastAsia="ru-RU"/>
        </w:rPr>
        <w:t>……………………………………………………………………...5</w:t>
      </w:r>
    </w:p>
    <w:p w:rsidR="000E2C4C" w:rsidRPr="00154668" w:rsidRDefault="000E2C4C" w:rsidP="000E2C4C">
      <w:pPr>
        <w:shd w:val="clear" w:color="auto" w:fill="FFFFFF"/>
        <w:spacing w:after="300" w:line="240" w:lineRule="auto"/>
        <w:rPr>
          <w:rFonts w:ascii="Times New Roman" w:eastAsia="Times New Roman" w:hAnsi="Times New Roman" w:cs="Times New Roman"/>
          <w:color w:val="000000"/>
          <w:sz w:val="24"/>
          <w:szCs w:val="24"/>
          <w:lang w:eastAsia="ru-RU"/>
        </w:rPr>
      </w:pPr>
      <w:r w:rsidRPr="00154668">
        <w:rPr>
          <w:rFonts w:ascii="Times New Roman" w:eastAsia="Times New Roman" w:hAnsi="Times New Roman" w:cs="Times New Roman"/>
          <w:color w:val="000000"/>
          <w:sz w:val="24"/>
          <w:szCs w:val="24"/>
          <w:lang w:eastAsia="ru-RU"/>
        </w:rPr>
        <w:t>1.1 Подготовка к уроку истории по учебнику ……………………………</w:t>
      </w:r>
      <w:proofErr w:type="gramStart"/>
      <w:r w:rsidRPr="00154668">
        <w:rPr>
          <w:rFonts w:ascii="Times New Roman" w:eastAsia="Times New Roman" w:hAnsi="Times New Roman" w:cs="Times New Roman"/>
          <w:color w:val="000000"/>
          <w:sz w:val="24"/>
          <w:szCs w:val="24"/>
          <w:lang w:eastAsia="ru-RU"/>
        </w:rPr>
        <w:t>…….</w:t>
      </w:r>
      <w:proofErr w:type="gramEnd"/>
      <w:r w:rsidRPr="00154668">
        <w:rPr>
          <w:rFonts w:ascii="Times New Roman" w:eastAsia="Times New Roman" w:hAnsi="Times New Roman" w:cs="Times New Roman"/>
          <w:color w:val="000000"/>
          <w:sz w:val="24"/>
          <w:szCs w:val="24"/>
          <w:lang w:eastAsia="ru-RU"/>
        </w:rPr>
        <w:t>.5</w:t>
      </w:r>
    </w:p>
    <w:p w:rsidR="000E2C4C" w:rsidRPr="00154668" w:rsidRDefault="000E2C4C" w:rsidP="000E2C4C">
      <w:pPr>
        <w:shd w:val="clear" w:color="auto" w:fill="FFFFFF"/>
        <w:spacing w:after="300" w:line="240" w:lineRule="auto"/>
        <w:rPr>
          <w:rFonts w:ascii="Times New Roman" w:eastAsia="Times New Roman" w:hAnsi="Times New Roman" w:cs="Times New Roman"/>
          <w:color w:val="000000"/>
          <w:sz w:val="24"/>
          <w:szCs w:val="24"/>
          <w:lang w:eastAsia="ru-RU"/>
        </w:rPr>
      </w:pPr>
      <w:r w:rsidRPr="00154668">
        <w:rPr>
          <w:rFonts w:ascii="Times New Roman" w:eastAsia="Times New Roman" w:hAnsi="Times New Roman" w:cs="Times New Roman"/>
          <w:color w:val="000000"/>
          <w:sz w:val="24"/>
          <w:szCs w:val="24"/>
          <w:lang w:eastAsia="ru-RU"/>
        </w:rPr>
        <w:t>1.2 Описание сословий (классов)…………………………………………………5</w:t>
      </w:r>
    </w:p>
    <w:p w:rsidR="000E2C4C" w:rsidRPr="00154668" w:rsidRDefault="000E2C4C" w:rsidP="000E2C4C">
      <w:pPr>
        <w:shd w:val="clear" w:color="auto" w:fill="FFFFFF"/>
        <w:spacing w:after="300" w:line="240" w:lineRule="auto"/>
        <w:rPr>
          <w:rFonts w:ascii="Times New Roman" w:eastAsia="Times New Roman" w:hAnsi="Times New Roman" w:cs="Times New Roman"/>
          <w:color w:val="000000"/>
          <w:sz w:val="24"/>
          <w:szCs w:val="24"/>
          <w:lang w:eastAsia="ru-RU"/>
        </w:rPr>
      </w:pPr>
      <w:r w:rsidRPr="00154668">
        <w:rPr>
          <w:rFonts w:ascii="Times New Roman" w:eastAsia="Times New Roman" w:hAnsi="Times New Roman" w:cs="Times New Roman"/>
          <w:color w:val="000000"/>
          <w:sz w:val="24"/>
          <w:szCs w:val="24"/>
          <w:lang w:eastAsia="ru-RU"/>
        </w:rPr>
        <w:t xml:space="preserve">1.3 Описание государственного </w:t>
      </w:r>
      <w:proofErr w:type="gramStart"/>
      <w:r w:rsidRPr="00154668">
        <w:rPr>
          <w:rFonts w:ascii="Times New Roman" w:eastAsia="Times New Roman" w:hAnsi="Times New Roman" w:cs="Times New Roman"/>
          <w:color w:val="000000"/>
          <w:sz w:val="24"/>
          <w:szCs w:val="24"/>
          <w:lang w:eastAsia="ru-RU"/>
        </w:rPr>
        <w:t>устройства.…</w:t>
      </w:r>
      <w:proofErr w:type="gramEnd"/>
      <w:r w:rsidRPr="00154668">
        <w:rPr>
          <w:rFonts w:ascii="Times New Roman" w:eastAsia="Times New Roman" w:hAnsi="Times New Roman" w:cs="Times New Roman"/>
          <w:color w:val="000000"/>
          <w:sz w:val="24"/>
          <w:szCs w:val="24"/>
          <w:lang w:eastAsia="ru-RU"/>
        </w:rPr>
        <w:t>….………………………………5</w:t>
      </w:r>
    </w:p>
    <w:p w:rsidR="000E2C4C" w:rsidRPr="00154668" w:rsidRDefault="000E2C4C" w:rsidP="000E2C4C">
      <w:pPr>
        <w:shd w:val="clear" w:color="auto" w:fill="FFFFFF"/>
        <w:spacing w:after="300" w:line="240" w:lineRule="auto"/>
        <w:rPr>
          <w:rFonts w:ascii="Times New Roman" w:eastAsia="Times New Roman" w:hAnsi="Times New Roman" w:cs="Times New Roman"/>
          <w:color w:val="000000"/>
          <w:sz w:val="24"/>
          <w:szCs w:val="24"/>
          <w:lang w:eastAsia="ru-RU"/>
        </w:rPr>
      </w:pPr>
      <w:r w:rsidRPr="00154668">
        <w:rPr>
          <w:rFonts w:ascii="Times New Roman" w:eastAsia="Times New Roman" w:hAnsi="Times New Roman" w:cs="Times New Roman"/>
          <w:color w:val="000000"/>
          <w:sz w:val="24"/>
          <w:szCs w:val="24"/>
          <w:lang w:eastAsia="ru-RU"/>
        </w:rPr>
        <w:t>1.4 Описание государственного деятеля……………</w:t>
      </w:r>
      <w:proofErr w:type="gramStart"/>
      <w:r w:rsidRPr="00154668">
        <w:rPr>
          <w:rFonts w:ascii="Times New Roman" w:eastAsia="Times New Roman" w:hAnsi="Times New Roman" w:cs="Times New Roman"/>
          <w:color w:val="000000"/>
          <w:sz w:val="24"/>
          <w:szCs w:val="24"/>
          <w:lang w:eastAsia="ru-RU"/>
        </w:rPr>
        <w:t>…….</w:t>
      </w:r>
      <w:proofErr w:type="gramEnd"/>
      <w:r w:rsidRPr="00154668">
        <w:rPr>
          <w:rFonts w:ascii="Times New Roman" w:eastAsia="Times New Roman" w:hAnsi="Times New Roman" w:cs="Times New Roman"/>
          <w:color w:val="000000"/>
          <w:sz w:val="24"/>
          <w:szCs w:val="24"/>
          <w:lang w:eastAsia="ru-RU"/>
        </w:rPr>
        <w:t>……………………...6</w:t>
      </w:r>
    </w:p>
    <w:p w:rsidR="000E2C4C" w:rsidRPr="00154668" w:rsidRDefault="000E2C4C" w:rsidP="000E2C4C">
      <w:pPr>
        <w:shd w:val="clear" w:color="auto" w:fill="FFFFFF"/>
        <w:spacing w:after="300" w:line="240" w:lineRule="auto"/>
        <w:rPr>
          <w:rFonts w:ascii="Times New Roman" w:eastAsia="Times New Roman" w:hAnsi="Times New Roman" w:cs="Times New Roman"/>
          <w:color w:val="000000"/>
          <w:sz w:val="24"/>
          <w:szCs w:val="24"/>
          <w:lang w:eastAsia="ru-RU"/>
        </w:rPr>
      </w:pPr>
      <w:r w:rsidRPr="00154668">
        <w:rPr>
          <w:rFonts w:ascii="Times New Roman" w:eastAsia="Times New Roman" w:hAnsi="Times New Roman" w:cs="Times New Roman"/>
          <w:color w:val="000000"/>
          <w:sz w:val="24"/>
          <w:szCs w:val="24"/>
          <w:lang w:eastAsia="ru-RU"/>
        </w:rPr>
        <w:t>1.5 Анализ войны, сражения, вооруженного конфликта и революций …</w:t>
      </w:r>
      <w:proofErr w:type="gramStart"/>
      <w:r w:rsidRPr="00154668">
        <w:rPr>
          <w:rFonts w:ascii="Times New Roman" w:eastAsia="Times New Roman" w:hAnsi="Times New Roman" w:cs="Times New Roman"/>
          <w:color w:val="000000"/>
          <w:sz w:val="24"/>
          <w:szCs w:val="24"/>
          <w:lang w:eastAsia="ru-RU"/>
        </w:rPr>
        <w:t>…….</w:t>
      </w:r>
      <w:proofErr w:type="gramEnd"/>
      <w:r w:rsidRPr="00154668">
        <w:rPr>
          <w:rFonts w:ascii="Times New Roman" w:eastAsia="Times New Roman" w:hAnsi="Times New Roman" w:cs="Times New Roman"/>
          <w:color w:val="000000"/>
          <w:sz w:val="24"/>
          <w:szCs w:val="24"/>
          <w:lang w:eastAsia="ru-RU"/>
        </w:rPr>
        <w:t>.6</w:t>
      </w:r>
    </w:p>
    <w:p w:rsidR="000E2C4C" w:rsidRPr="00154668" w:rsidRDefault="000E2C4C" w:rsidP="000E2C4C">
      <w:pPr>
        <w:shd w:val="clear" w:color="auto" w:fill="FFFFFF"/>
        <w:spacing w:after="300" w:line="240" w:lineRule="auto"/>
        <w:rPr>
          <w:rFonts w:ascii="Times New Roman" w:eastAsia="Times New Roman" w:hAnsi="Times New Roman" w:cs="Times New Roman"/>
          <w:color w:val="000000"/>
          <w:sz w:val="24"/>
          <w:szCs w:val="24"/>
          <w:lang w:eastAsia="ru-RU"/>
        </w:rPr>
      </w:pPr>
      <w:r w:rsidRPr="00154668">
        <w:rPr>
          <w:rFonts w:ascii="Times New Roman" w:eastAsia="Times New Roman" w:hAnsi="Times New Roman" w:cs="Times New Roman"/>
          <w:color w:val="000000"/>
          <w:sz w:val="24"/>
          <w:szCs w:val="24"/>
          <w:lang w:eastAsia="ru-RU"/>
        </w:rPr>
        <w:t>1.6 Составление обобщающей логической схемы при изучении исторического явления ………………………………………………………………………</w:t>
      </w:r>
      <w:proofErr w:type="gramStart"/>
      <w:r w:rsidRPr="00154668">
        <w:rPr>
          <w:rFonts w:ascii="Times New Roman" w:eastAsia="Times New Roman" w:hAnsi="Times New Roman" w:cs="Times New Roman"/>
          <w:color w:val="000000"/>
          <w:sz w:val="24"/>
          <w:szCs w:val="24"/>
          <w:lang w:eastAsia="ru-RU"/>
        </w:rPr>
        <w:t>…….</w:t>
      </w:r>
      <w:proofErr w:type="gramEnd"/>
      <w:r w:rsidRPr="00154668">
        <w:rPr>
          <w:rFonts w:ascii="Times New Roman" w:eastAsia="Times New Roman" w:hAnsi="Times New Roman" w:cs="Times New Roman"/>
          <w:color w:val="000000"/>
          <w:sz w:val="24"/>
          <w:szCs w:val="24"/>
          <w:lang w:eastAsia="ru-RU"/>
        </w:rPr>
        <w:t>7</w:t>
      </w:r>
    </w:p>
    <w:p w:rsidR="000E2C4C" w:rsidRPr="00154668" w:rsidRDefault="000E2C4C" w:rsidP="000E2C4C">
      <w:pPr>
        <w:shd w:val="clear" w:color="auto" w:fill="FFFFFF"/>
        <w:spacing w:after="300" w:line="240" w:lineRule="auto"/>
        <w:rPr>
          <w:rFonts w:ascii="Times New Roman" w:eastAsia="Times New Roman" w:hAnsi="Times New Roman" w:cs="Times New Roman"/>
          <w:color w:val="000000"/>
          <w:sz w:val="24"/>
          <w:szCs w:val="24"/>
          <w:lang w:eastAsia="ru-RU"/>
        </w:rPr>
      </w:pPr>
      <w:r w:rsidRPr="00154668">
        <w:rPr>
          <w:rFonts w:ascii="Times New Roman" w:eastAsia="Times New Roman" w:hAnsi="Times New Roman" w:cs="Times New Roman"/>
          <w:color w:val="000000"/>
          <w:sz w:val="24"/>
          <w:szCs w:val="24"/>
          <w:lang w:eastAsia="ru-RU"/>
        </w:rPr>
        <w:t>1.7 Составление характеристики политического строя государства ……</w:t>
      </w:r>
      <w:proofErr w:type="gramStart"/>
      <w:r w:rsidRPr="00154668">
        <w:rPr>
          <w:rFonts w:ascii="Times New Roman" w:eastAsia="Times New Roman" w:hAnsi="Times New Roman" w:cs="Times New Roman"/>
          <w:color w:val="000000"/>
          <w:sz w:val="24"/>
          <w:szCs w:val="24"/>
          <w:lang w:eastAsia="ru-RU"/>
        </w:rPr>
        <w:t>…….</w:t>
      </w:r>
      <w:proofErr w:type="gramEnd"/>
      <w:r w:rsidRPr="00154668">
        <w:rPr>
          <w:rFonts w:ascii="Times New Roman" w:eastAsia="Times New Roman" w:hAnsi="Times New Roman" w:cs="Times New Roman"/>
          <w:color w:val="000000"/>
          <w:sz w:val="24"/>
          <w:szCs w:val="24"/>
          <w:lang w:eastAsia="ru-RU"/>
        </w:rPr>
        <w:t>8</w:t>
      </w:r>
    </w:p>
    <w:p w:rsidR="000E2C4C" w:rsidRPr="00154668" w:rsidRDefault="000E2C4C" w:rsidP="000E2C4C">
      <w:pPr>
        <w:shd w:val="clear" w:color="auto" w:fill="FFFFFF"/>
        <w:spacing w:after="300" w:line="240" w:lineRule="auto"/>
        <w:rPr>
          <w:rFonts w:ascii="Times New Roman" w:eastAsia="Times New Roman" w:hAnsi="Times New Roman" w:cs="Times New Roman"/>
          <w:color w:val="000000"/>
          <w:sz w:val="24"/>
          <w:szCs w:val="24"/>
          <w:lang w:eastAsia="ru-RU"/>
        </w:rPr>
      </w:pPr>
      <w:r w:rsidRPr="00154668">
        <w:rPr>
          <w:rFonts w:ascii="Times New Roman" w:eastAsia="Times New Roman" w:hAnsi="Times New Roman" w:cs="Times New Roman"/>
          <w:color w:val="000000"/>
          <w:sz w:val="24"/>
          <w:szCs w:val="24"/>
          <w:lang w:eastAsia="ru-RU"/>
        </w:rPr>
        <w:t>1.8 Оценка исторического события…………………………………………</w:t>
      </w:r>
      <w:proofErr w:type="gramStart"/>
      <w:r w:rsidRPr="00154668">
        <w:rPr>
          <w:rFonts w:ascii="Times New Roman" w:eastAsia="Times New Roman" w:hAnsi="Times New Roman" w:cs="Times New Roman"/>
          <w:color w:val="000000"/>
          <w:sz w:val="24"/>
          <w:szCs w:val="24"/>
          <w:lang w:eastAsia="ru-RU"/>
        </w:rPr>
        <w:t>…....</w:t>
      </w:r>
      <w:proofErr w:type="gramEnd"/>
      <w:r w:rsidRPr="00154668">
        <w:rPr>
          <w:rFonts w:ascii="Times New Roman" w:eastAsia="Times New Roman" w:hAnsi="Times New Roman" w:cs="Times New Roman"/>
          <w:color w:val="000000"/>
          <w:sz w:val="24"/>
          <w:szCs w:val="24"/>
          <w:lang w:eastAsia="ru-RU"/>
        </w:rPr>
        <w:t>8</w:t>
      </w:r>
    </w:p>
    <w:p w:rsidR="000E2C4C" w:rsidRPr="00154668" w:rsidRDefault="000E2C4C" w:rsidP="000E2C4C">
      <w:pPr>
        <w:shd w:val="clear" w:color="auto" w:fill="FFFFFF"/>
        <w:spacing w:after="300" w:line="240" w:lineRule="auto"/>
        <w:rPr>
          <w:rFonts w:ascii="Times New Roman" w:eastAsia="Times New Roman" w:hAnsi="Times New Roman" w:cs="Times New Roman"/>
          <w:color w:val="000000"/>
          <w:sz w:val="24"/>
          <w:szCs w:val="24"/>
          <w:lang w:eastAsia="ru-RU"/>
        </w:rPr>
      </w:pPr>
      <w:r w:rsidRPr="00154668">
        <w:rPr>
          <w:rFonts w:ascii="Times New Roman" w:eastAsia="Times New Roman" w:hAnsi="Times New Roman" w:cs="Times New Roman"/>
          <w:color w:val="000000"/>
          <w:sz w:val="24"/>
          <w:szCs w:val="24"/>
          <w:lang w:eastAsia="ru-RU"/>
        </w:rPr>
        <w:t>1.9 Анализ исторической, политической статьи ………………………………...9</w:t>
      </w:r>
    </w:p>
    <w:p w:rsidR="000E2C4C" w:rsidRPr="00154668" w:rsidRDefault="000E2C4C" w:rsidP="000E2C4C">
      <w:pPr>
        <w:shd w:val="clear" w:color="auto" w:fill="FFFFFF"/>
        <w:spacing w:after="0" w:line="240" w:lineRule="auto"/>
        <w:rPr>
          <w:rFonts w:ascii="Times New Roman" w:eastAsia="Times New Roman" w:hAnsi="Times New Roman" w:cs="Times New Roman"/>
          <w:color w:val="000000"/>
          <w:sz w:val="24"/>
          <w:szCs w:val="24"/>
          <w:lang w:eastAsia="ru-RU"/>
        </w:rPr>
      </w:pPr>
      <w:r w:rsidRPr="00154668">
        <w:rPr>
          <w:rFonts w:ascii="Times New Roman" w:eastAsia="Times New Roman" w:hAnsi="Times New Roman" w:cs="Times New Roman"/>
          <w:b/>
          <w:bCs/>
          <w:color w:val="000000"/>
          <w:sz w:val="24"/>
          <w:szCs w:val="24"/>
          <w:lang w:eastAsia="ru-RU"/>
        </w:rPr>
        <w:t>2. Рекомендации для организации творческой деятельности студентов</w:t>
      </w:r>
      <w:r w:rsidRPr="00154668">
        <w:rPr>
          <w:rFonts w:ascii="Times New Roman" w:eastAsia="Times New Roman" w:hAnsi="Times New Roman" w:cs="Times New Roman"/>
          <w:color w:val="000000"/>
          <w:sz w:val="24"/>
          <w:szCs w:val="24"/>
          <w:lang w:eastAsia="ru-RU"/>
        </w:rPr>
        <w:t>...10</w:t>
      </w:r>
    </w:p>
    <w:p w:rsidR="000E2C4C" w:rsidRPr="00154668" w:rsidRDefault="000E2C4C" w:rsidP="000E2C4C">
      <w:pPr>
        <w:shd w:val="clear" w:color="auto" w:fill="FFFFFF"/>
        <w:spacing w:after="300" w:line="240" w:lineRule="auto"/>
        <w:rPr>
          <w:rFonts w:ascii="Times New Roman" w:eastAsia="Times New Roman" w:hAnsi="Times New Roman" w:cs="Times New Roman"/>
          <w:color w:val="000000"/>
          <w:sz w:val="24"/>
          <w:szCs w:val="24"/>
          <w:lang w:eastAsia="ru-RU"/>
        </w:rPr>
      </w:pPr>
      <w:r w:rsidRPr="00154668">
        <w:rPr>
          <w:rFonts w:ascii="Times New Roman" w:eastAsia="Times New Roman" w:hAnsi="Times New Roman" w:cs="Times New Roman"/>
          <w:color w:val="000000"/>
          <w:sz w:val="24"/>
          <w:szCs w:val="24"/>
          <w:lang w:eastAsia="ru-RU"/>
        </w:rPr>
        <w:t>2.1 Составление конспекта ……………………………………………………...10</w:t>
      </w:r>
    </w:p>
    <w:p w:rsidR="000E2C4C" w:rsidRPr="00154668" w:rsidRDefault="000E2C4C" w:rsidP="000E2C4C">
      <w:pPr>
        <w:shd w:val="clear" w:color="auto" w:fill="FFFFFF"/>
        <w:spacing w:after="300" w:line="240" w:lineRule="auto"/>
        <w:rPr>
          <w:rFonts w:ascii="Times New Roman" w:eastAsia="Times New Roman" w:hAnsi="Times New Roman" w:cs="Times New Roman"/>
          <w:color w:val="000000"/>
          <w:sz w:val="24"/>
          <w:szCs w:val="24"/>
          <w:lang w:eastAsia="ru-RU"/>
        </w:rPr>
      </w:pPr>
      <w:r w:rsidRPr="00154668">
        <w:rPr>
          <w:rFonts w:ascii="Times New Roman" w:eastAsia="Times New Roman" w:hAnsi="Times New Roman" w:cs="Times New Roman"/>
          <w:color w:val="000000"/>
          <w:sz w:val="24"/>
          <w:szCs w:val="24"/>
          <w:lang w:eastAsia="ru-RU"/>
        </w:rPr>
        <w:t>2.2 Работа с текстом или с документом…………………………………………11</w:t>
      </w:r>
    </w:p>
    <w:p w:rsidR="000E2C4C" w:rsidRPr="00154668" w:rsidRDefault="000E2C4C" w:rsidP="000E2C4C">
      <w:pPr>
        <w:shd w:val="clear" w:color="auto" w:fill="FFFFFF"/>
        <w:spacing w:after="300" w:line="240" w:lineRule="auto"/>
        <w:rPr>
          <w:rFonts w:ascii="Times New Roman" w:eastAsia="Times New Roman" w:hAnsi="Times New Roman" w:cs="Times New Roman"/>
          <w:color w:val="000000"/>
          <w:sz w:val="24"/>
          <w:szCs w:val="24"/>
          <w:lang w:eastAsia="ru-RU"/>
        </w:rPr>
      </w:pPr>
      <w:r w:rsidRPr="00154668">
        <w:rPr>
          <w:rFonts w:ascii="Times New Roman" w:eastAsia="Times New Roman" w:hAnsi="Times New Roman" w:cs="Times New Roman"/>
          <w:color w:val="000000"/>
          <w:sz w:val="24"/>
          <w:szCs w:val="24"/>
          <w:lang w:eastAsia="ru-RU"/>
        </w:rPr>
        <w:t xml:space="preserve">2.3 Написание эссе на заданную тему (по цитате, высказыванию, </w:t>
      </w:r>
      <w:proofErr w:type="gramStart"/>
      <w:r w:rsidRPr="00154668">
        <w:rPr>
          <w:rFonts w:ascii="Times New Roman" w:eastAsia="Times New Roman" w:hAnsi="Times New Roman" w:cs="Times New Roman"/>
          <w:color w:val="000000"/>
          <w:sz w:val="24"/>
          <w:szCs w:val="24"/>
          <w:lang w:eastAsia="ru-RU"/>
        </w:rPr>
        <w:t>проблеме)…</w:t>
      </w:r>
      <w:proofErr w:type="gramEnd"/>
      <w:r w:rsidRPr="00154668">
        <w:rPr>
          <w:rFonts w:ascii="Times New Roman" w:eastAsia="Times New Roman" w:hAnsi="Times New Roman" w:cs="Times New Roman"/>
          <w:color w:val="000000"/>
          <w:sz w:val="24"/>
          <w:szCs w:val="24"/>
          <w:lang w:eastAsia="ru-RU"/>
        </w:rPr>
        <w:t>…………………...………………………………………………….12</w:t>
      </w:r>
    </w:p>
    <w:p w:rsidR="000E2C4C" w:rsidRPr="00154668" w:rsidRDefault="000E2C4C" w:rsidP="000E2C4C">
      <w:pPr>
        <w:shd w:val="clear" w:color="auto" w:fill="FFFFFF"/>
        <w:spacing w:after="300" w:line="240" w:lineRule="auto"/>
        <w:rPr>
          <w:rFonts w:ascii="Times New Roman" w:eastAsia="Times New Roman" w:hAnsi="Times New Roman" w:cs="Times New Roman"/>
          <w:color w:val="000000"/>
          <w:sz w:val="24"/>
          <w:szCs w:val="24"/>
          <w:lang w:eastAsia="ru-RU"/>
        </w:rPr>
      </w:pPr>
      <w:r w:rsidRPr="00154668">
        <w:rPr>
          <w:rFonts w:ascii="Times New Roman" w:eastAsia="Times New Roman" w:hAnsi="Times New Roman" w:cs="Times New Roman"/>
          <w:color w:val="000000"/>
          <w:sz w:val="24"/>
          <w:szCs w:val="24"/>
          <w:lang w:eastAsia="ru-RU"/>
        </w:rPr>
        <w:t>2.4 Составление схем и хронологических таблиц……………………………...13</w:t>
      </w:r>
    </w:p>
    <w:p w:rsidR="000E2C4C" w:rsidRPr="00154668" w:rsidRDefault="000E2C4C" w:rsidP="000E2C4C">
      <w:pPr>
        <w:shd w:val="clear" w:color="auto" w:fill="FFFFFF"/>
        <w:spacing w:after="300" w:line="240" w:lineRule="auto"/>
        <w:rPr>
          <w:rFonts w:ascii="Times New Roman" w:eastAsia="Times New Roman" w:hAnsi="Times New Roman" w:cs="Times New Roman"/>
          <w:color w:val="000000"/>
          <w:sz w:val="24"/>
          <w:szCs w:val="24"/>
          <w:lang w:eastAsia="ru-RU"/>
        </w:rPr>
      </w:pPr>
      <w:r w:rsidRPr="00154668">
        <w:rPr>
          <w:rFonts w:ascii="Times New Roman" w:eastAsia="Times New Roman" w:hAnsi="Times New Roman" w:cs="Times New Roman"/>
          <w:color w:val="000000"/>
          <w:sz w:val="24"/>
          <w:szCs w:val="24"/>
          <w:lang w:eastAsia="ru-RU"/>
        </w:rPr>
        <w:t>2.5 Подготовка доклада……………………………………………………</w:t>
      </w:r>
      <w:proofErr w:type="gramStart"/>
      <w:r w:rsidRPr="00154668">
        <w:rPr>
          <w:rFonts w:ascii="Times New Roman" w:eastAsia="Times New Roman" w:hAnsi="Times New Roman" w:cs="Times New Roman"/>
          <w:color w:val="000000"/>
          <w:sz w:val="24"/>
          <w:szCs w:val="24"/>
          <w:lang w:eastAsia="ru-RU"/>
        </w:rPr>
        <w:t>…….</w:t>
      </w:r>
      <w:proofErr w:type="gramEnd"/>
      <w:r w:rsidRPr="00154668">
        <w:rPr>
          <w:rFonts w:ascii="Times New Roman" w:eastAsia="Times New Roman" w:hAnsi="Times New Roman" w:cs="Times New Roman"/>
          <w:color w:val="000000"/>
          <w:sz w:val="24"/>
          <w:szCs w:val="24"/>
          <w:lang w:eastAsia="ru-RU"/>
        </w:rPr>
        <w:t>15</w:t>
      </w:r>
    </w:p>
    <w:p w:rsidR="000E2C4C" w:rsidRPr="00154668" w:rsidRDefault="000E2C4C" w:rsidP="000E2C4C">
      <w:pPr>
        <w:shd w:val="clear" w:color="auto" w:fill="FFFFFF"/>
        <w:spacing w:after="300" w:line="240" w:lineRule="auto"/>
        <w:rPr>
          <w:rFonts w:ascii="Times New Roman" w:eastAsia="Times New Roman" w:hAnsi="Times New Roman" w:cs="Times New Roman"/>
          <w:color w:val="000000"/>
          <w:sz w:val="24"/>
          <w:szCs w:val="24"/>
          <w:lang w:eastAsia="ru-RU"/>
        </w:rPr>
      </w:pPr>
      <w:r w:rsidRPr="00154668">
        <w:rPr>
          <w:rFonts w:ascii="Times New Roman" w:eastAsia="Times New Roman" w:hAnsi="Times New Roman" w:cs="Times New Roman"/>
          <w:color w:val="000000"/>
          <w:sz w:val="24"/>
          <w:szCs w:val="24"/>
          <w:lang w:eastAsia="ru-RU"/>
        </w:rPr>
        <w:t>2.6 Подготовка информационного сообщения…………………………………16</w:t>
      </w:r>
    </w:p>
    <w:p w:rsidR="000E2C4C" w:rsidRPr="00154668" w:rsidRDefault="000E2C4C" w:rsidP="000E2C4C">
      <w:pPr>
        <w:shd w:val="clear" w:color="auto" w:fill="FFFFFF"/>
        <w:spacing w:after="300" w:line="240" w:lineRule="auto"/>
        <w:rPr>
          <w:rFonts w:ascii="Times New Roman" w:eastAsia="Times New Roman" w:hAnsi="Times New Roman" w:cs="Times New Roman"/>
          <w:color w:val="000000"/>
          <w:sz w:val="24"/>
          <w:szCs w:val="24"/>
          <w:lang w:eastAsia="ru-RU"/>
        </w:rPr>
      </w:pPr>
      <w:r w:rsidRPr="00154668">
        <w:rPr>
          <w:rFonts w:ascii="Times New Roman" w:eastAsia="Times New Roman" w:hAnsi="Times New Roman" w:cs="Times New Roman"/>
          <w:color w:val="000000"/>
          <w:sz w:val="24"/>
          <w:szCs w:val="24"/>
          <w:lang w:eastAsia="ru-RU"/>
        </w:rPr>
        <w:t>2.7 Работа с исторической картой…………………………………………</w:t>
      </w:r>
      <w:proofErr w:type="gramStart"/>
      <w:r w:rsidRPr="00154668">
        <w:rPr>
          <w:rFonts w:ascii="Times New Roman" w:eastAsia="Times New Roman" w:hAnsi="Times New Roman" w:cs="Times New Roman"/>
          <w:color w:val="000000"/>
          <w:sz w:val="24"/>
          <w:szCs w:val="24"/>
          <w:lang w:eastAsia="ru-RU"/>
        </w:rPr>
        <w:t>…….</w:t>
      </w:r>
      <w:proofErr w:type="gramEnd"/>
      <w:r w:rsidRPr="00154668">
        <w:rPr>
          <w:rFonts w:ascii="Times New Roman" w:eastAsia="Times New Roman" w:hAnsi="Times New Roman" w:cs="Times New Roman"/>
          <w:color w:val="000000"/>
          <w:sz w:val="24"/>
          <w:szCs w:val="24"/>
          <w:lang w:eastAsia="ru-RU"/>
        </w:rPr>
        <w:t>17</w:t>
      </w:r>
    </w:p>
    <w:p w:rsidR="000E2C4C" w:rsidRPr="00154668" w:rsidRDefault="000E2C4C" w:rsidP="000E2C4C">
      <w:pPr>
        <w:shd w:val="clear" w:color="auto" w:fill="FFFFFF"/>
        <w:spacing w:after="300" w:line="240" w:lineRule="auto"/>
        <w:rPr>
          <w:rFonts w:ascii="Times New Roman" w:eastAsia="Times New Roman" w:hAnsi="Times New Roman" w:cs="Times New Roman"/>
          <w:color w:val="000000"/>
          <w:sz w:val="24"/>
          <w:szCs w:val="24"/>
          <w:lang w:eastAsia="ru-RU"/>
        </w:rPr>
      </w:pPr>
      <w:r w:rsidRPr="00154668">
        <w:rPr>
          <w:rFonts w:ascii="Times New Roman" w:eastAsia="Times New Roman" w:hAnsi="Times New Roman" w:cs="Times New Roman"/>
          <w:color w:val="000000"/>
          <w:sz w:val="24"/>
          <w:szCs w:val="24"/>
          <w:lang w:eastAsia="ru-RU"/>
        </w:rPr>
        <w:t>2.8 Работа с иллюстрациями учебника, учебного пособия …………………...18</w:t>
      </w:r>
    </w:p>
    <w:p w:rsidR="000E2C4C" w:rsidRPr="00154668" w:rsidRDefault="000E2C4C" w:rsidP="000E2C4C">
      <w:pPr>
        <w:shd w:val="clear" w:color="auto" w:fill="FFFFFF"/>
        <w:spacing w:after="300" w:line="240" w:lineRule="auto"/>
        <w:rPr>
          <w:rFonts w:ascii="Times New Roman" w:eastAsia="Times New Roman" w:hAnsi="Times New Roman" w:cs="Times New Roman"/>
          <w:color w:val="000000"/>
          <w:sz w:val="24"/>
          <w:szCs w:val="24"/>
          <w:lang w:eastAsia="ru-RU"/>
        </w:rPr>
      </w:pPr>
      <w:r w:rsidRPr="00154668">
        <w:rPr>
          <w:rFonts w:ascii="Times New Roman" w:eastAsia="Times New Roman" w:hAnsi="Times New Roman" w:cs="Times New Roman"/>
          <w:color w:val="000000"/>
          <w:sz w:val="24"/>
          <w:szCs w:val="24"/>
          <w:lang w:eastAsia="ru-RU"/>
        </w:rPr>
        <w:t>2.9 Составление кроссвордов……………………………………………………19</w:t>
      </w:r>
    </w:p>
    <w:p w:rsidR="000E2C4C" w:rsidRPr="00154668" w:rsidRDefault="000E2C4C" w:rsidP="000E2C4C">
      <w:pPr>
        <w:shd w:val="clear" w:color="auto" w:fill="FFFFFF"/>
        <w:spacing w:after="300" w:line="240" w:lineRule="auto"/>
        <w:rPr>
          <w:rFonts w:ascii="Times New Roman" w:eastAsia="Times New Roman" w:hAnsi="Times New Roman" w:cs="Times New Roman"/>
          <w:color w:val="000000"/>
          <w:sz w:val="24"/>
          <w:szCs w:val="24"/>
          <w:lang w:eastAsia="ru-RU"/>
        </w:rPr>
      </w:pPr>
      <w:r w:rsidRPr="00154668">
        <w:rPr>
          <w:rFonts w:ascii="Times New Roman" w:eastAsia="Times New Roman" w:hAnsi="Times New Roman" w:cs="Times New Roman"/>
          <w:color w:val="000000"/>
          <w:sz w:val="24"/>
          <w:szCs w:val="24"/>
          <w:lang w:eastAsia="ru-RU"/>
        </w:rPr>
        <w:t>2.10 Подготовка презентации…………………………………………………...20</w:t>
      </w:r>
    </w:p>
    <w:p w:rsidR="000E2C4C" w:rsidRPr="00154668" w:rsidRDefault="000E2C4C" w:rsidP="000E2C4C">
      <w:pPr>
        <w:shd w:val="clear" w:color="auto" w:fill="FFFFFF"/>
        <w:spacing w:after="300" w:line="240" w:lineRule="auto"/>
        <w:rPr>
          <w:rFonts w:ascii="Times New Roman" w:eastAsia="Times New Roman" w:hAnsi="Times New Roman" w:cs="Times New Roman"/>
          <w:color w:val="000000"/>
          <w:sz w:val="24"/>
          <w:szCs w:val="24"/>
          <w:lang w:eastAsia="ru-RU"/>
        </w:rPr>
      </w:pPr>
      <w:r w:rsidRPr="00154668">
        <w:rPr>
          <w:rFonts w:ascii="Times New Roman" w:eastAsia="Times New Roman" w:hAnsi="Times New Roman" w:cs="Times New Roman"/>
          <w:color w:val="000000"/>
          <w:sz w:val="24"/>
          <w:szCs w:val="24"/>
          <w:lang w:eastAsia="ru-RU"/>
        </w:rPr>
        <w:t>Список литературы………………………………………………………………22</w:t>
      </w:r>
    </w:p>
    <w:p w:rsidR="000E2C4C" w:rsidRPr="00154668" w:rsidRDefault="000E2C4C" w:rsidP="000E2C4C">
      <w:pPr>
        <w:shd w:val="clear" w:color="auto" w:fill="FFFFFF"/>
        <w:spacing w:after="0" w:line="240" w:lineRule="auto"/>
        <w:rPr>
          <w:rFonts w:ascii="Times New Roman" w:eastAsia="Times New Roman" w:hAnsi="Times New Roman" w:cs="Times New Roman"/>
          <w:color w:val="000000"/>
          <w:sz w:val="24"/>
          <w:szCs w:val="24"/>
          <w:lang w:eastAsia="ru-RU"/>
        </w:rPr>
      </w:pPr>
    </w:p>
    <w:p w:rsidR="000E2C4C" w:rsidRPr="00154668" w:rsidRDefault="000E2C4C" w:rsidP="000E2C4C">
      <w:pPr>
        <w:shd w:val="clear" w:color="auto" w:fill="FFFFFF"/>
        <w:spacing w:after="0" w:line="240" w:lineRule="auto"/>
        <w:rPr>
          <w:rFonts w:ascii="Times New Roman" w:eastAsia="Times New Roman" w:hAnsi="Times New Roman" w:cs="Times New Roman"/>
          <w:color w:val="000000"/>
          <w:sz w:val="24"/>
          <w:szCs w:val="24"/>
          <w:lang w:eastAsia="ru-RU"/>
        </w:rPr>
      </w:pPr>
    </w:p>
    <w:p w:rsidR="000E2C4C" w:rsidRPr="007C12DD" w:rsidRDefault="000E2C4C" w:rsidP="000E2C4C">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b/>
          <w:bCs/>
          <w:color w:val="000000"/>
          <w:sz w:val="28"/>
          <w:szCs w:val="28"/>
          <w:lang w:eastAsia="ru-RU"/>
        </w:rPr>
        <w:t>Введение</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Методические рекомендации предназначены для организации самостоятельной работы обучающихся по учебной дисциплине «История» для всех специальностей колледжа.</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Современная система образования предполагает сокращение аудиторной нагрузки студентов и расширение объема часов самостоятельной работы, что увеличивает значимость текущего контроля знаний студентов.</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Цель методических рекомендаций - помочь студентам самостоятельно изучить отдельные темы дисциплины «История». При изучении периода истории с древнейших времен до настоящего времени.</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Весь материал методических рекомендаций построен таким образом, чтобы систематизировать и закрепить полученные теоретические знания студентов по дисциплине «История», углубить и расширить теоретические знания периода с древнейших времен до настоящего времени, развить познавательные способности и активность студентов, сформировать самостоятельность мышления, способности к саморазвитию, самосовершенствованию и самореализации.</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Самостоятельная работа помогает формировать у учащихся способности к творческому применению полученных знаний, адаптации к профессиональной деятельности.</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Внеаудиторная самостоятельная работа выполняется студентом по заданию преподавателя, но без его непосредственного участия. По дисциплине «История» используются следующие виды заданий для внеаудиторной самостоятельной работы:</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Для овладения знаниями: чтение текста (учебника, дополнительной литературы), работа со словарями и справочниками, учебно-исследовательская работа, использование аудио - и видеозаписей, компьютерной техники и Интернета;</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Для закрепления и систематизации знаний: повторная работа над учебным материалом (учебника, дополнительной литературы, аудио - и видеозаписей), составление плана и тезисов ответа, составление таблиц для систематизации учебного материала, ответы на контрольные вопросы, подготовка сообщений к выступлению на семинаре, подготовка рефератов, докладов; тематических кроссвордов;</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Для формирования умений: выполнение схем, анализ карт.</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lastRenderedPageBreak/>
        <w:t>Перед выполнением студентами внеаудиторной самостоятельной работы преподаватель проводит инструктаж по выполнению задания, который включает цель задания, его содержание, сроки выполнения, ориентировочный объем работы, основные требования к результатам работы, критерии оценки. В процессе инструктажа преподаватель предупреждает студентов о возможных типичных ошибках, встречающихся при выполнении задания. В рекомендациях представлены как индивидуальные, так и групповые задания в зависимости от цели, объема, конкретной тематики самостоятельной работы, уровня сложности.</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В качестве форм и методов контроля внеаудиторной самостоятельной работы студентов используются семинарские занятия, тестирование, самоотчеты, контрольные работы.</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Критериями оценки результатов внеаудиторной самостоятельной работы студента являются:</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уровень освоения студентом учебного материала;</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умение студента использовать теоретические знания при выполнении практических задач;</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xml:space="preserve">- </w:t>
      </w:r>
      <w:proofErr w:type="spellStart"/>
      <w:r w:rsidRPr="007C12DD">
        <w:rPr>
          <w:rFonts w:ascii="Times New Roman" w:eastAsia="Times New Roman" w:hAnsi="Times New Roman" w:cs="Times New Roman"/>
          <w:color w:val="000000"/>
          <w:sz w:val="28"/>
          <w:szCs w:val="28"/>
          <w:lang w:eastAsia="ru-RU"/>
        </w:rPr>
        <w:t>сформированность</w:t>
      </w:r>
      <w:proofErr w:type="spellEnd"/>
      <w:r w:rsidRPr="007C12DD">
        <w:rPr>
          <w:rFonts w:ascii="Times New Roman" w:eastAsia="Times New Roman" w:hAnsi="Times New Roman" w:cs="Times New Roman"/>
          <w:color w:val="000000"/>
          <w:sz w:val="28"/>
          <w:szCs w:val="28"/>
          <w:lang w:eastAsia="ru-RU"/>
        </w:rPr>
        <w:t xml:space="preserve"> </w:t>
      </w:r>
      <w:proofErr w:type="spellStart"/>
      <w:r w:rsidRPr="007C12DD">
        <w:rPr>
          <w:rFonts w:ascii="Times New Roman" w:eastAsia="Times New Roman" w:hAnsi="Times New Roman" w:cs="Times New Roman"/>
          <w:color w:val="000000"/>
          <w:sz w:val="28"/>
          <w:szCs w:val="28"/>
          <w:lang w:eastAsia="ru-RU"/>
        </w:rPr>
        <w:t>общеучебных</w:t>
      </w:r>
      <w:proofErr w:type="spellEnd"/>
      <w:r w:rsidRPr="007C12DD">
        <w:rPr>
          <w:rFonts w:ascii="Times New Roman" w:eastAsia="Times New Roman" w:hAnsi="Times New Roman" w:cs="Times New Roman"/>
          <w:color w:val="000000"/>
          <w:sz w:val="28"/>
          <w:szCs w:val="28"/>
          <w:lang w:eastAsia="ru-RU"/>
        </w:rPr>
        <w:t xml:space="preserve"> умений;</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обоснованность и четкость изложения ответа;</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оформление материала в соответствии с требованиями.</w:t>
      </w:r>
    </w:p>
    <w:p w:rsidR="000E2C4C" w:rsidRPr="007C12DD" w:rsidRDefault="000E2C4C" w:rsidP="000E2C4C">
      <w:pPr>
        <w:shd w:val="clear" w:color="auto" w:fill="FFFFFF"/>
        <w:spacing w:after="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br/>
      </w:r>
    </w:p>
    <w:p w:rsidR="000E2C4C" w:rsidRPr="007C12DD" w:rsidRDefault="000E2C4C" w:rsidP="000E2C4C">
      <w:pPr>
        <w:shd w:val="clear" w:color="auto" w:fill="FFFFFF"/>
        <w:spacing w:after="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br/>
      </w:r>
    </w:p>
    <w:p w:rsidR="000E2C4C" w:rsidRPr="007C12DD" w:rsidRDefault="000E2C4C" w:rsidP="000E2C4C">
      <w:pPr>
        <w:shd w:val="clear" w:color="auto" w:fill="FFFFFF"/>
        <w:spacing w:after="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br/>
      </w:r>
    </w:p>
    <w:p w:rsidR="000E2C4C" w:rsidRPr="007C12DD" w:rsidRDefault="000E2C4C" w:rsidP="000E2C4C">
      <w:pPr>
        <w:shd w:val="clear" w:color="auto" w:fill="FFFFFF"/>
        <w:spacing w:after="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b/>
          <w:bCs/>
          <w:color w:val="000000"/>
          <w:sz w:val="28"/>
          <w:szCs w:val="28"/>
          <w:lang w:eastAsia="ru-RU"/>
        </w:rPr>
        <w:t>1. Рекомендации по работе с учебником, различными источниками</w:t>
      </w:r>
    </w:p>
    <w:p w:rsidR="000E2C4C" w:rsidRPr="007C12DD" w:rsidRDefault="000E2C4C" w:rsidP="000E2C4C">
      <w:pPr>
        <w:shd w:val="clear" w:color="auto" w:fill="FFFFFF"/>
        <w:spacing w:after="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b/>
          <w:bCs/>
          <w:color w:val="000000"/>
          <w:sz w:val="28"/>
          <w:szCs w:val="28"/>
          <w:lang w:eastAsia="ru-RU"/>
        </w:rPr>
        <w:t>1.1 Подготовка к уроку истории по учебнику</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Прочитайте задание к параграфу целиком, не стремясь запомнить содержание, а только понять.</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Найдите на карте географические названия.</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Определите словами их расположение.</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Рассмотрите в учебнике рисунки и схемы.</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lastRenderedPageBreak/>
        <w:t>- Подготовьте ответы на вопросы в конце параграфа, найди объяснение непонятных слов.</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Расскажите заданный параграф.</w:t>
      </w:r>
    </w:p>
    <w:p w:rsidR="000E2C4C" w:rsidRPr="007C12DD" w:rsidRDefault="000E2C4C" w:rsidP="000E2C4C">
      <w:pPr>
        <w:shd w:val="clear" w:color="auto" w:fill="FFFFFF"/>
        <w:spacing w:after="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b/>
          <w:bCs/>
          <w:color w:val="000000"/>
          <w:sz w:val="28"/>
          <w:szCs w:val="28"/>
          <w:lang w:eastAsia="ru-RU"/>
        </w:rPr>
        <w:t>1.2 Описание сословий (классов)</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Какой собственностью владела данная группа людей? (средства производства; движимое имущество; недвижимое имущество)</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Кто работал на данную группу людей (или на кого работала данная группа людей)?</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Какую роль данная группа людей играла в управлении государством? (в каких органах государственной власти принимали участие; куда избирались; в чьих интересах издавались государственные законы)</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Сделай выводы о положении данной группы людей.</w:t>
      </w:r>
    </w:p>
    <w:p w:rsidR="000E2C4C" w:rsidRPr="007C12DD" w:rsidRDefault="000E2C4C" w:rsidP="000E2C4C">
      <w:pPr>
        <w:shd w:val="clear" w:color="auto" w:fill="FFFFFF"/>
        <w:spacing w:after="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b/>
          <w:bCs/>
          <w:color w:val="000000"/>
          <w:sz w:val="28"/>
          <w:szCs w:val="28"/>
          <w:lang w:eastAsia="ru-RU"/>
        </w:rPr>
        <w:t>1.3 Описание государственного устройства</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Кому принадлежала высшая власть в государстве?</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Кому принадлежала власть на местах?</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Кто вершил суд?</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Из кого состоит войско?</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Кому принадлежало право объявлять и вести войну, заключать мирные договоры?</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Кто издавал законы?</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Кто устанавливал и собирал налоги?</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Чьи интересы защищало государство?</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Сделай вывод о государственном правлении и государственном устройстве.</w:t>
      </w:r>
    </w:p>
    <w:p w:rsidR="000E2C4C" w:rsidRPr="007C12DD" w:rsidRDefault="000E2C4C" w:rsidP="000E2C4C">
      <w:pPr>
        <w:shd w:val="clear" w:color="auto" w:fill="FFFFFF"/>
        <w:spacing w:after="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b/>
          <w:bCs/>
          <w:color w:val="000000"/>
          <w:sz w:val="28"/>
          <w:szCs w:val="28"/>
          <w:lang w:eastAsia="ru-RU"/>
        </w:rPr>
        <w:t>1.4 Описание государственного деятеля</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Внешность (черты лица, глаза, волосы, рот; описание фигуры, рост; привлекательная внешность или нет)</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Личные качества (черты характера, волевые качества, мировоззрение, взгляды на жизнь и государство, отношение к людям, культуре, религии, образованию)</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lastRenderedPageBreak/>
        <w:t>- Происхождение (в какой семье и когда родился).</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Исторические условия, в которых происходила деятельность личности.</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Какие цели ставил в своей деятельности?</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Насколько личные качества соответствовали выполнению поставленных целей?</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Интересы какого класса (сословия) защищал?</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Какие средства использовал для достижения целей?</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Каких результатов добился?</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Дайте оценку историческому деятелю.</w:t>
      </w:r>
    </w:p>
    <w:p w:rsidR="000E2C4C" w:rsidRPr="007C12DD" w:rsidRDefault="000E2C4C" w:rsidP="000E2C4C">
      <w:pPr>
        <w:shd w:val="clear" w:color="auto" w:fill="FFFFFF"/>
        <w:spacing w:after="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b/>
          <w:bCs/>
          <w:color w:val="000000"/>
          <w:sz w:val="28"/>
          <w:szCs w:val="28"/>
          <w:lang w:eastAsia="ru-RU"/>
        </w:rPr>
        <w:t>1.5 Анализ войны, сражения, вооруженного конфликта и революций</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Участники войны/сражения/конфликта.</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Причины (Основные противоречия, приведшие к войне).</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Планы сторон.</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Интересы сторон в насильственном разрешении конфликта. Силы, выступавшие против вооруженных способов разрешения конфликта.</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Подготовка, соотношение сил.</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Повод.</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Характер.</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Состав воюющих сторон.</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Предводители.</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Требования, программы, военные планы.</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Хронологические рамки вооруженного конфликта.</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Основные этапы и главные сражения.</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Ход событий (можно выразить в виде таблицы):</w:t>
      </w:r>
    </w:p>
    <w:tbl>
      <w:tblPr>
        <w:tblW w:w="10005" w:type="dxa"/>
        <w:shd w:val="clear" w:color="auto" w:fill="FFFFFF"/>
        <w:tblCellMar>
          <w:left w:w="0" w:type="dxa"/>
          <w:right w:w="0" w:type="dxa"/>
        </w:tblCellMar>
        <w:tblLook w:val="04A0" w:firstRow="1" w:lastRow="0" w:firstColumn="1" w:lastColumn="0" w:noHBand="0" w:noVBand="1"/>
      </w:tblPr>
      <w:tblGrid>
        <w:gridCol w:w="3223"/>
        <w:gridCol w:w="3383"/>
        <w:gridCol w:w="3399"/>
      </w:tblGrid>
      <w:tr w:rsidR="000E2C4C" w:rsidRPr="007C12DD" w:rsidTr="000E2C4C">
        <w:tc>
          <w:tcPr>
            <w:tcW w:w="30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2C4C" w:rsidRPr="007C12DD" w:rsidRDefault="000E2C4C" w:rsidP="000E2C4C">
            <w:pPr>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lastRenderedPageBreak/>
              <w:t>Дата.</w:t>
            </w:r>
          </w:p>
        </w:tc>
        <w:tc>
          <w:tcPr>
            <w:tcW w:w="31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2C4C" w:rsidRPr="007C12DD" w:rsidRDefault="000E2C4C" w:rsidP="000E2C4C">
            <w:pPr>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Событие.</w:t>
            </w:r>
          </w:p>
        </w:tc>
        <w:tc>
          <w:tcPr>
            <w:tcW w:w="31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2C4C" w:rsidRPr="007C12DD" w:rsidRDefault="000E2C4C" w:rsidP="000E2C4C">
            <w:pPr>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Результат.</w:t>
            </w:r>
          </w:p>
        </w:tc>
      </w:tr>
      <w:tr w:rsidR="000E2C4C" w:rsidRPr="007C12DD" w:rsidTr="000E2C4C">
        <w:tc>
          <w:tcPr>
            <w:tcW w:w="30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2C4C" w:rsidRPr="007C12DD" w:rsidRDefault="000E2C4C" w:rsidP="000E2C4C">
            <w:pPr>
              <w:spacing w:after="0" w:line="240" w:lineRule="auto"/>
              <w:rPr>
                <w:rFonts w:ascii="Times New Roman" w:eastAsia="Times New Roman" w:hAnsi="Times New Roman" w:cs="Times New Roman"/>
                <w:color w:val="000000"/>
                <w:sz w:val="28"/>
                <w:szCs w:val="28"/>
                <w:lang w:eastAsia="ru-RU"/>
              </w:rPr>
            </w:pPr>
          </w:p>
        </w:tc>
        <w:tc>
          <w:tcPr>
            <w:tcW w:w="31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2C4C" w:rsidRPr="007C12DD" w:rsidRDefault="000E2C4C" w:rsidP="000E2C4C">
            <w:pPr>
              <w:spacing w:after="0" w:line="240" w:lineRule="auto"/>
              <w:rPr>
                <w:rFonts w:ascii="Times New Roman" w:eastAsia="Times New Roman" w:hAnsi="Times New Roman" w:cs="Times New Roman"/>
                <w:color w:val="000000"/>
                <w:sz w:val="28"/>
                <w:szCs w:val="28"/>
                <w:lang w:eastAsia="ru-RU"/>
              </w:rPr>
            </w:pPr>
          </w:p>
        </w:tc>
        <w:tc>
          <w:tcPr>
            <w:tcW w:w="31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2C4C" w:rsidRPr="007C12DD" w:rsidRDefault="000E2C4C" w:rsidP="000E2C4C">
            <w:pPr>
              <w:spacing w:after="0" w:line="240" w:lineRule="auto"/>
              <w:rPr>
                <w:rFonts w:ascii="Times New Roman" w:eastAsia="Times New Roman" w:hAnsi="Times New Roman" w:cs="Times New Roman"/>
                <w:color w:val="000000"/>
                <w:sz w:val="28"/>
                <w:szCs w:val="28"/>
                <w:lang w:eastAsia="ru-RU"/>
              </w:rPr>
            </w:pPr>
          </w:p>
        </w:tc>
      </w:tr>
    </w:tbl>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Окончание войны, условия мира.</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Причины поражения или победы.</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Итоги, значение и последствия событий (изменение территорий воюющих стран, людские потери, материальные потери).</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Примеры героизма.</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Исторические версии причин победы и неудачи той и другой стороны в вооруженном конфликте.</w:t>
      </w:r>
    </w:p>
    <w:p w:rsidR="000E2C4C" w:rsidRPr="007C12DD" w:rsidRDefault="000E2C4C" w:rsidP="000E2C4C">
      <w:pPr>
        <w:shd w:val="clear" w:color="auto" w:fill="FFFFFF"/>
        <w:spacing w:after="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b/>
          <w:bCs/>
          <w:color w:val="000000"/>
          <w:sz w:val="28"/>
          <w:szCs w:val="28"/>
          <w:lang w:eastAsia="ru-RU"/>
        </w:rPr>
        <w:t>1.6 Составление обобщающей логической схемы при изучении исторического явления</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1. Причины возникновения явления:</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противоречия, вызвавшие явление, необходимость их преодоления;</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потребности, интересы сторон, общественных сил, заинтересованность их в разрешении противоречий.</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2. Содержание явления, его развитие:</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важнейшие факторы, связанные с борьбой за разрешение противоречия;</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социальная направленность действий различных сил, борьба за разрешение противоречий.</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3. Причины определённого исхода (успеха или неуспеха) в развитии явления.</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4. Последствия развития и значение явления:</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разрешение данным явлением назревших противоречий;</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влияние данного явления на общий процесс исторического развития.</w:t>
      </w:r>
    </w:p>
    <w:p w:rsidR="000E2C4C" w:rsidRPr="007C12DD" w:rsidRDefault="000E2C4C" w:rsidP="000E2C4C">
      <w:pPr>
        <w:shd w:val="clear" w:color="auto" w:fill="FFFFFF"/>
        <w:spacing w:after="0" w:line="240" w:lineRule="auto"/>
        <w:rPr>
          <w:rFonts w:ascii="Times New Roman" w:eastAsia="Times New Roman" w:hAnsi="Times New Roman" w:cs="Times New Roman"/>
          <w:color w:val="000000"/>
          <w:sz w:val="28"/>
          <w:szCs w:val="28"/>
          <w:lang w:eastAsia="ru-RU"/>
        </w:rPr>
      </w:pPr>
    </w:p>
    <w:p w:rsidR="000E2C4C" w:rsidRPr="007C12DD" w:rsidRDefault="000E2C4C" w:rsidP="000E2C4C">
      <w:pPr>
        <w:shd w:val="clear" w:color="auto" w:fill="FFFFFF"/>
        <w:spacing w:after="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b/>
          <w:bCs/>
          <w:color w:val="000000"/>
          <w:sz w:val="28"/>
          <w:szCs w:val="28"/>
          <w:lang w:eastAsia="ru-RU"/>
        </w:rPr>
        <w:t>1.7</w:t>
      </w:r>
      <w:r w:rsidRPr="007C12DD">
        <w:rPr>
          <w:rFonts w:ascii="Times New Roman" w:eastAsia="Times New Roman" w:hAnsi="Times New Roman" w:cs="Times New Roman"/>
          <w:b/>
          <w:bCs/>
          <w:i/>
          <w:iCs/>
          <w:color w:val="000000"/>
          <w:sz w:val="28"/>
          <w:szCs w:val="28"/>
          <w:lang w:eastAsia="ru-RU"/>
        </w:rPr>
        <w:t> </w:t>
      </w:r>
      <w:r w:rsidRPr="007C12DD">
        <w:rPr>
          <w:rFonts w:ascii="Times New Roman" w:eastAsia="Times New Roman" w:hAnsi="Times New Roman" w:cs="Times New Roman"/>
          <w:b/>
          <w:bCs/>
          <w:color w:val="000000"/>
          <w:sz w:val="28"/>
          <w:szCs w:val="28"/>
          <w:lang w:eastAsia="ru-RU"/>
        </w:rPr>
        <w:t>Составление характеристики политического строя государства</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1. Форма правления: монархия (абсолютная, конституционная, дуалистическая) или республика (парламентская, смешанная, президентская, суперпрезидентская).</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2. Форма режима: демократия, авторитаризм, тоталитаризм.</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lastRenderedPageBreak/>
        <w:t>3. Форма устройства: федерация, унитарное государство. Является ли составной частью какого - либо объединения конфедеративного типа (например, Европейского союза).</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4. Структура органов власти:</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глава государства, его полномочия;</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законодательные органы (структура, способ формирования, полномочия);</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исполнительные органы (способ формирования, функции, подчинённость);</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судебные органы;</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соотношение прав законодательной, исполнительной, судебной власти;</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местные органы власти.</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5. Права граждан (подданных):</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избирательное право (всеобщее или нет, наличие цензов и пр.);</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политические права и свободы;</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личные права и свободы;</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возможность использования провозглашенных законом прав.</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6. Основные политические партии и движения (краткая характеристика программ, методов их реализации, влияния на различные социальные слои, положения в политической системе).</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7.Краткая обобщённая оценка политического строя и перспектив его развития.</w:t>
      </w:r>
    </w:p>
    <w:p w:rsidR="000E2C4C" w:rsidRPr="007C12DD" w:rsidRDefault="000E2C4C" w:rsidP="000E2C4C">
      <w:pPr>
        <w:shd w:val="clear" w:color="auto" w:fill="FFFFFF"/>
        <w:spacing w:after="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b/>
          <w:bCs/>
          <w:color w:val="000000"/>
          <w:sz w:val="28"/>
          <w:szCs w:val="28"/>
          <w:lang w:eastAsia="ru-RU"/>
        </w:rPr>
        <w:t>1.8 Оценка исторического события</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1. Установите причины события.</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2. Определите заинтересованность в событии определённых классов и общественных групп.</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3. Характер события (антифеодальный, освободительный, реакционный и т.д.)</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4. Связь с другими подобными событиями.</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lastRenderedPageBreak/>
        <w:t>5. Значение:</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для участников события;</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для последующего исторического развития.</w:t>
      </w:r>
    </w:p>
    <w:p w:rsidR="000E2C4C" w:rsidRPr="007C12DD" w:rsidRDefault="000E2C4C" w:rsidP="000E2C4C">
      <w:pPr>
        <w:shd w:val="clear" w:color="auto" w:fill="FFFFFF"/>
        <w:spacing w:after="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b/>
          <w:bCs/>
          <w:color w:val="000000"/>
          <w:sz w:val="28"/>
          <w:szCs w:val="28"/>
          <w:lang w:eastAsia="ru-RU"/>
        </w:rPr>
        <w:t>1.9 Анализ исторической, политической статьи</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1. Какие исторические факты излагаются в статье?</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2. Покажите на карте место, где происходили описанные в статье события.</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3. Определите время, в которое происходили описываемые события, если оно не указано в документе или дано в иной (нехристианской) системе исчисления.</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4. Как автор объясняет причины? Излагает ход и определяет значение исторических событий?</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5. По документу определите отношение автора к излагаемым фактам. Как позиция автора связана с характером данного документа, обстоятельствами его создания?</w:t>
      </w:r>
    </w:p>
    <w:p w:rsidR="007C12DD" w:rsidRPr="007C12DD" w:rsidRDefault="000E2C4C" w:rsidP="00154668">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6. В чем позиция автора совпадает /не совпадает с современной точкой зрения на происходившее? Чем это совпадение/ не совпадение мо</w:t>
      </w:r>
      <w:r w:rsidR="00154668">
        <w:rPr>
          <w:rFonts w:ascii="Times New Roman" w:eastAsia="Times New Roman" w:hAnsi="Times New Roman" w:cs="Times New Roman"/>
          <w:color w:val="000000"/>
          <w:sz w:val="28"/>
          <w:szCs w:val="28"/>
          <w:lang w:eastAsia="ru-RU"/>
        </w:rPr>
        <w:t>жно объяснить?</w:t>
      </w:r>
    </w:p>
    <w:p w:rsidR="000E2C4C" w:rsidRPr="007C12DD" w:rsidRDefault="000E2C4C" w:rsidP="000E2C4C">
      <w:pPr>
        <w:shd w:val="clear" w:color="auto" w:fill="FFFFFF"/>
        <w:spacing w:after="0" w:line="240" w:lineRule="auto"/>
        <w:rPr>
          <w:rFonts w:ascii="Times New Roman" w:eastAsia="Times New Roman" w:hAnsi="Times New Roman" w:cs="Times New Roman"/>
          <w:color w:val="000000"/>
          <w:sz w:val="28"/>
          <w:szCs w:val="28"/>
          <w:lang w:eastAsia="ru-RU"/>
        </w:rPr>
      </w:pPr>
    </w:p>
    <w:p w:rsidR="000E2C4C" w:rsidRPr="007C12DD" w:rsidRDefault="000E2C4C" w:rsidP="000E2C4C">
      <w:pPr>
        <w:shd w:val="clear" w:color="auto" w:fill="FFFFFF"/>
        <w:spacing w:after="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b/>
          <w:bCs/>
          <w:color w:val="000000"/>
          <w:sz w:val="28"/>
          <w:szCs w:val="28"/>
          <w:lang w:eastAsia="ru-RU"/>
        </w:rPr>
        <w:t>2. Рекомендации для организации творческой деятельности студентов</w:t>
      </w:r>
    </w:p>
    <w:p w:rsidR="000E2C4C" w:rsidRPr="007C12DD" w:rsidRDefault="000E2C4C" w:rsidP="000E2C4C">
      <w:pPr>
        <w:shd w:val="clear" w:color="auto" w:fill="FFFFFF"/>
        <w:spacing w:after="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b/>
          <w:bCs/>
          <w:color w:val="000000"/>
          <w:sz w:val="28"/>
          <w:szCs w:val="28"/>
          <w:lang w:eastAsia="ru-RU"/>
        </w:rPr>
        <w:t>2.1 Составление конспекта</w:t>
      </w:r>
    </w:p>
    <w:p w:rsidR="000E2C4C" w:rsidRPr="007C12DD" w:rsidRDefault="000E2C4C" w:rsidP="000E2C4C">
      <w:pPr>
        <w:numPr>
          <w:ilvl w:val="0"/>
          <w:numId w:val="1"/>
        </w:numPr>
        <w:shd w:val="clear" w:color="auto" w:fill="FFFFFF"/>
        <w:spacing w:after="0" w:line="240" w:lineRule="auto"/>
        <w:ind w:left="300"/>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Конспект должен состоять из плана, тезисов, цитат</w:t>
      </w:r>
      <w:r w:rsidRPr="007C12DD">
        <w:rPr>
          <w:rFonts w:ascii="Times New Roman" w:eastAsia="Times New Roman" w:hAnsi="Times New Roman" w:cs="Times New Roman"/>
          <w:color w:val="000000"/>
          <w:sz w:val="28"/>
          <w:szCs w:val="28"/>
          <w:vertAlign w:val="superscript"/>
          <w:lang w:eastAsia="ru-RU"/>
        </w:rPr>
        <w:t>1</w:t>
      </w:r>
      <w:r w:rsidRPr="007C12DD">
        <w:rPr>
          <w:rFonts w:ascii="Times New Roman" w:eastAsia="Times New Roman" w:hAnsi="Times New Roman" w:cs="Times New Roman"/>
          <w:color w:val="000000"/>
          <w:sz w:val="28"/>
          <w:szCs w:val="28"/>
          <w:lang w:eastAsia="ru-RU"/>
        </w:rPr>
        <w:t> и других видов записей.</w:t>
      </w:r>
    </w:p>
    <w:p w:rsidR="000E2C4C" w:rsidRPr="007C12DD" w:rsidRDefault="000E2C4C" w:rsidP="000E2C4C">
      <w:pPr>
        <w:numPr>
          <w:ilvl w:val="0"/>
          <w:numId w:val="1"/>
        </w:numPr>
        <w:shd w:val="clear" w:color="auto" w:fill="FFFFFF"/>
        <w:spacing w:after="300" w:line="240" w:lineRule="auto"/>
        <w:ind w:left="300"/>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Сначала необходимо изучить текст и сокращенно записать основные мысли.</w:t>
      </w:r>
    </w:p>
    <w:p w:rsidR="000E2C4C" w:rsidRPr="007C12DD" w:rsidRDefault="000E2C4C" w:rsidP="000E2C4C">
      <w:pPr>
        <w:numPr>
          <w:ilvl w:val="0"/>
          <w:numId w:val="1"/>
        </w:numPr>
        <w:shd w:val="clear" w:color="auto" w:fill="FFFFFF"/>
        <w:spacing w:after="300" w:line="240" w:lineRule="auto"/>
        <w:ind w:left="300"/>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В основу конспекта положи план. Запиши краткие ответы на вопросы плана, используй заголовки и подзаголовки текста, выделяй определения, подчеркивай основные положения.</w:t>
      </w:r>
    </w:p>
    <w:p w:rsidR="000E2C4C" w:rsidRPr="007C12DD" w:rsidRDefault="000E2C4C" w:rsidP="000E2C4C">
      <w:pPr>
        <w:numPr>
          <w:ilvl w:val="0"/>
          <w:numId w:val="1"/>
        </w:numPr>
        <w:shd w:val="clear" w:color="auto" w:fill="FFFFFF"/>
        <w:spacing w:after="300" w:line="240" w:lineRule="auto"/>
        <w:ind w:left="300"/>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На полях конспекта записываются дополнительные сведения.</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Как сформировать свою точку зрения:</w:t>
      </w:r>
    </w:p>
    <w:p w:rsidR="000E2C4C" w:rsidRPr="007C12DD" w:rsidRDefault="000E2C4C" w:rsidP="000E2C4C">
      <w:pPr>
        <w:numPr>
          <w:ilvl w:val="0"/>
          <w:numId w:val="2"/>
        </w:numPr>
        <w:shd w:val="clear" w:color="auto" w:fill="FFFFFF"/>
        <w:spacing w:after="300" w:line="240" w:lineRule="auto"/>
        <w:ind w:left="300"/>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Позиция: в чем заключается ваша точка зрения.</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«Я считаю, что …»</w:t>
      </w:r>
    </w:p>
    <w:p w:rsidR="000E2C4C" w:rsidRPr="007C12DD" w:rsidRDefault="000E2C4C" w:rsidP="000E2C4C">
      <w:pPr>
        <w:numPr>
          <w:ilvl w:val="0"/>
          <w:numId w:val="3"/>
        </w:numPr>
        <w:shd w:val="clear" w:color="auto" w:fill="FFFFFF"/>
        <w:spacing w:after="300" w:line="240" w:lineRule="auto"/>
        <w:ind w:left="300"/>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lastRenderedPageBreak/>
        <w:t>Обоснование: на чем основывается ваша позиция, доводы в её поддержку.</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«Потому, что …»</w:t>
      </w:r>
    </w:p>
    <w:p w:rsidR="000E2C4C" w:rsidRPr="007C12DD" w:rsidRDefault="000E2C4C" w:rsidP="000E2C4C">
      <w:pPr>
        <w:numPr>
          <w:ilvl w:val="0"/>
          <w:numId w:val="4"/>
        </w:numPr>
        <w:shd w:val="clear" w:color="auto" w:fill="FFFFFF"/>
        <w:spacing w:after="300" w:line="240" w:lineRule="auto"/>
        <w:ind w:left="300"/>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Пример: приведите факты, иллюстрирующие ваши доводы.</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proofErr w:type="gramStart"/>
      <w:r w:rsidRPr="007C12DD">
        <w:rPr>
          <w:rFonts w:ascii="Times New Roman" w:eastAsia="Times New Roman" w:hAnsi="Times New Roman" w:cs="Times New Roman"/>
          <w:color w:val="000000"/>
          <w:sz w:val="28"/>
          <w:szCs w:val="28"/>
          <w:lang w:eastAsia="ru-RU"/>
        </w:rPr>
        <w:t>«Например</w:t>
      </w:r>
      <w:proofErr w:type="gramEnd"/>
      <w:r w:rsidRPr="007C12DD">
        <w:rPr>
          <w:rFonts w:ascii="Times New Roman" w:eastAsia="Times New Roman" w:hAnsi="Times New Roman" w:cs="Times New Roman"/>
          <w:color w:val="000000"/>
          <w:sz w:val="28"/>
          <w:szCs w:val="28"/>
          <w:lang w:eastAsia="ru-RU"/>
        </w:rPr>
        <w:t>, …»</w:t>
      </w:r>
    </w:p>
    <w:p w:rsidR="000E2C4C" w:rsidRPr="007C12DD" w:rsidRDefault="000E2C4C" w:rsidP="000E2C4C">
      <w:pPr>
        <w:numPr>
          <w:ilvl w:val="0"/>
          <w:numId w:val="5"/>
        </w:numPr>
        <w:shd w:val="clear" w:color="auto" w:fill="FFFFFF"/>
        <w:spacing w:after="300" w:line="240" w:lineRule="auto"/>
        <w:ind w:left="300"/>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Следствие: вывод.</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«Поэтому …»</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Критерии оценки конспекта:</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1. Оформление конспекта: выделение заголовков, последовательность изложения материала.</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2. Умение выделить вступление, основную часть, заключение.</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3. Формирование главной мысли, определение деталей.</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4. Умение переработать и обобщить информацию.</w:t>
      </w:r>
    </w:p>
    <w:p w:rsidR="000E2C4C" w:rsidRPr="007C12DD" w:rsidRDefault="000E2C4C" w:rsidP="000E2C4C">
      <w:pPr>
        <w:shd w:val="clear" w:color="auto" w:fill="FFFFFF"/>
        <w:spacing w:after="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b/>
          <w:bCs/>
          <w:color w:val="000000"/>
          <w:sz w:val="28"/>
          <w:szCs w:val="28"/>
          <w:lang w:eastAsia="ru-RU"/>
        </w:rPr>
        <w:t>2.2 Работа с текстом или с документом</w:t>
      </w:r>
    </w:p>
    <w:p w:rsidR="000E2C4C" w:rsidRPr="007C12DD" w:rsidRDefault="000E2C4C" w:rsidP="000E2C4C">
      <w:pPr>
        <w:numPr>
          <w:ilvl w:val="0"/>
          <w:numId w:val="6"/>
        </w:numPr>
        <w:shd w:val="clear" w:color="auto" w:fill="FFFFFF"/>
        <w:spacing w:after="300" w:line="240" w:lineRule="auto"/>
        <w:ind w:left="300"/>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Причины и обстоятельства появления документа.</w:t>
      </w:r>
    </w:p>
    <w:p w:rsidR="000E2C4C" w:rsidRPr="007C12DD" w:rsidRDefault="000E2C4C" w:rsidP="000E2C4C">
      <w:pPr>
        <w:numPr>
          <w:ilvl w:val="0"/>
          <w:numId w:val="6"/>
        </w:numPr>
        <w:shd w:val="clear" w:color="auto" w:fill="FFFFFF"/>
        <w:spacing w:after="300" w:line="240" w:lineRule="auto"/>
        <w:ind w:left="300"/>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Время издания документа.</w:t>
      </w:r>
    </w:p>
    <w:p w:rsidR="000E2C4C" w:rsidRPr="007C12DD" w:rsidRDefault="000E2C4C" w:rsidP="000E2C4C">
      <w:pPr>
        <w:numPr>
          <w:ilvl w:val="0"/>
          <w:numId w:val="6"/>
        </w:numPr>
        <w:shd w:val="clear" w:color="auto" w:fill="FFFFFF"/>
        <w:spacing w:after="300" w:line="240" w:lineRule="auto"/>
        <w:ind w:left="300"/>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Автор документа.</w:t>
      </w:r>
    </w:p>
    <w:p w:rsidR="000E2C4C" w:rsidRPr="007C12DD" w:rsidRDefault="000E2C4C" w:rsidP="000E2C4C">
      <w:pPr>
        <w:numPr>
          <w:ilvl w:val="0"/>
          <w:numId w:val="6"/>
        </w:numPr>
        <w:shd w:val="clear" w:color="auto" w:fill="FFFFFF"/>
        <w:spacing w:after="300" w:line="240" w:lineRule="auto"/>
        <w:ind w:left="300"/>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Влияние этого документа на исторический процесс.</w:t>
      </w:r>
    </w:p>
    <w:p w:rsidR="000E2C4C" w:rsidRPr="007C12DD" w:rsidRDefault="000E2C4C" w:rsidP="000E2C4C">
      <w:pPr>
        <w:numPr>
          <w:ilvl w:val="0"/>
          <w:numId w:val="6"/>
        </w:numPr>
        <w:shd w:val="clear" w:color="auto" w:fill="FFFFFF"/>
        <w:spacing w:after="300" w:line="240" w:lineRule="auto"/>
        <w:ind w:left="300"/>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Содержащаяся идеология.</w:t>
      </w:r>
    </w:p>
    <w:p w:rsidR="000E2C4C" w:rsidRPr="007C12DD" w:rsidRDefault="000E2C4C" w:rsidP="000E2C4C">
      <w:pPr>
        <w:numPr>
          <w:ilvl w:val="0"/>
          <w:numId w:val="6"/>
        </w:numPr>
        <w:shd w:val="clear" w:color="auto" w:fill="FFFFFF"/>
        <w:spacing w:after="300" w:line="240" w:lineRule="auto"/>
        <w:ind w:left="300"/>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Фактический материал.</w:t>
      </w:r>
    </w:p>
    <w:p w:rsidR="000E2C4C" w:rsidRPr="007C12DD" w:rsidRDefault="000E2C4C" w:rsidP="000E2C4C">
      <w:pPr>
        <w:numPr>
          <w:ilvl w:val="0"/>
          <w:numId w:val="6"/>
        </w:numPr>
        <w:shd w:val="clear" w:color="auto" w:fill="FFFFFF"/>
        <w:spacing w:after="300" w:line="240" w:lineRule="auto"/>
        <w:ind w:left="300"/>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Составить вопросы к тексту.</w:t>
      </w:r>
    </w:p>
    <w:p w:rsidR="000E2C4C" w:rsidRPr="007C12DD" w:rsidRDefault="000E2C4C" w:rsidP="000E2C4C">
      <w:pPr>
        <w:numPr>
          <w:ilvl w:val="0"/>
          <w:numId w:val="6"/>
        </w:numPr>
        <w:shd w:val="clear" w:color="auto" w:fill="FFFFFF"/>
        <w:spacing w:after="300" w:line="240" w:lineRule="auto"/>
        <w:ind w:left="300"/>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Выписать незнакомые термины и дать им определение с помощью словаря.</w:t>
      </w:r>
    </w:p>
    <w:p w:rsidR="000E2C4C" w:rsidRPr="007C12DD" w:rsidRDefault="000E2C4C" w:rsidP="000E2C4C">
      <w:pPr>
        <w:numPr>
          <w:ilvl w:val="0"/>
          <w:numId w:val="6"/>
        </w:numPr>
        <w:shd w:val="clear" w:color="auto" w:fill="FFFFFF"/>
        <w:spacing w:after="300" w:line="240" w:lineRule="auto"/>
        <w:ind w:left="300"/>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Проанализировать содержание следующим способом:</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знакомо /незнакомо</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уточнить (интересно / очень важно)</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lastRenderedPageBreak/>
        <w:t>Для того чтобы проанализировать исторический документ следует придерживаться следующего алгоритма:</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1.Происхождение текста.</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Кто написал этот текст?</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Когда он был написан?</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К какому виду источников он относится: письмо, дневник, официальный документ и т.п.?</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2. Содержание текста.</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Каково содержание текста?</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Анализ структуры текста.</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Выделение наиболее важных слов, персоналий, событий.</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Если вам не известны какие-то слова, поработайте со словарем.</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3. Достоверна ли информация в тексте?</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Свидетелем первой или второй очереди является автор текста? (Если автор присутствовал во время события, им описываемого, то он является первоочередным свидетелем).</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Текст первичен или вторичен? (Первичный текст современен событию, вторичный текст берет информацию из различных первичных источников. Первичный текст может быть написан автором второй очереди, то есть созданным много позже самого события).</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4. Раскройте значение источника и содержащейся в ней информации.</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5. Дайте обобщающую оценку данному источнику.</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Когда, где и почему появился?</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Кто автор?</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Чьи интересы представляет?</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Охарактеризуйте основные положения (ссылки на текст, цитирование).</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Ваше отношение к данному источнику.</w:t>
      </w:r>
    </w:p>
    <w:p w:rsidR="007C12DD" w:rsidRPr="007C12DD" w:rsidRDefault="007C12DD" w:rsidP="000E2C4C">
      <w:pPr>
        <w:shd w:val="clear" w:color="auto" w:fill="FFFFFF"/>
        <w:spacing w:after="300" w:line="240" w:lineRule="auto"/>
        <w:rPr>
          <w:rFonts w:ascii="Times New Roman" w:eastAsia="Times New Roman" w:hAnsi="Times New Roman" w:cs="Times New Roman"/>
          <w:color w:val="000000"/>
          <w:sz w:val="28"/>
          <w:szCs w:val="28"/>
          <w:lang w:eastAsia="ru-RU"/>
        </w:rPr>
      </w:pPr>
    </w:p>
    <w:p w:rsidR="007C12DD" w:rsidRPr="007C12DD" w:rsidRDefault="007C12DD" w:rsidP="000E2C4C">
      <w:pPr>
        <w:shd w:val="clear" w:color="auto" w:fill="FFFFFF"/>
        <w:spacing w:after="300" w:line="240" w:lineRule="auto"/>
        <w:rPr>
          <w:rFonts w:ascii="Times New Roman" w:eastAsia="Times New Roman" w:hAnsi="Times New Roman" w:cs="Times New Roman"/>
          <w:color w:val="000000"/>
          <w:sz w:val="28"/>
          <w:szCs w:val="28"/>
          <w:lang w:eastAsia="ru-RU"/>
        </w:rPr>
      </w:pPr>
    </w:p>
    <w:p w:rsidR="000E2C4C" w:rsidRPr="007C12DD" w:rsidRDefault="000E2C4C" w:rsidP="000E2C4C">
      <w:pPr>
        <w:shd w:val="clear" w:color="auto" w:fill="FFFFFF"/>
        <w:spacing w:after="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b/>
          <w:bCs/>
          <w:color w:val="000000"/>
          <w:sz w:val="28"/>
          <w:szCs w:val="28"/>
          <w:lang w:eastAsia="ru-RU"/>
        </w:rPr>
        <w:t>2.3 Написание эссе на заданную тему (по цитате, высказыванию, проблеме)</w:t>
      </w:r>
    </w:p>
    <w:p w:rsidR="000E2C4C" w:rsidRPr="007C12DD" w:rsidRDefault="000E2C4C" w:rsidP="000E2C4C">
      <w:pPr>
        <w:numPr>
          <w:ilvl w:val="0"/>
          <w:numId w:val="7"/>
        </w:numPr>
        <w:shd w:val="clear" w:color="auto" w:fill="FFFFFF"/>
        <w:spacing w:after="300" w:line="240" w:lineRule="auto"/>
        <w:ind w:left="300"/>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xml:space="preserve">Прочитайте высказывание и соотнеси </w:t>
      </w:r>
      <w:proofErr w:type="gramStart"/>
      <w:r w:rsidRPr="007C12DD">
        <w:rPr>
          <w:rFonts w:ascii="Times New Roman" w:eastAsia="Times New Roman" w:hAnsi="Times New Roman" w:cs="Times New Roman"/>
          <w:color w:val="000000"/>
          <w:sz w:val="28"/>
          <w:szCs w:val="28"/>
          <w:lang w:eastAsia="ru-RU"/>
        </w:rPr>
        <w:t>его с областью знаний</w:t>
      </w:r>
      <w:proofErr w:type="gramEnd"/>
      <w:r w:rsidRPr="007C12DD">
        <w:rPr>
          <w:rFonts w:ascii="Times New Roman" w:eastAsia="Times New Roman" w:hAnsi="Times New Roman" w:cs="Times New Roman"/>
          <w:color w:val="000000"/>
          <w:sz w:val="28"/>
          <w:szCs w:val="28"/>
          <w:lang w:eastAsia="ru-RU"/>
        </w:rPr>
        <w:t xml:space="preserve"> в контексте которых приведено данное высказывание.</w:t>
      </w:r>
    </w:p>
    <w:p w:rsidR="000E2C4C" w:rsidRPr="007C12DD" w:rsidRDefault="000E2C4C" w:rsidP="000E2C4C">
      <w:pPr>
        <w:numPr>
          <w:ilvl w:val="0"/>
          <w:numId w:val="7"/>
        </w:numPr>
        <w:shd w:val="clear" w:color="auto" w:fill="FFFFFF"/>
        <w:spacing w:after="300" w:line="240" w:lineRule="auto"/>
        <w:ind w:left="300"/>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Выявите сущность проблемы: определи основную мысль автора, что именно он хотел подчеркнуть.</w:t>
      </w:r>
    </w:p>
    <w:p w:rsidR="000E2C4C" w:rsidRPr="007C12DD" w:rsidRDefault="000E2C4C" w:rsidP="000E2C4C">
      <w:pPr>
        <w:numPr>
          <w:ilvl w:val="0"/>
          <w:numId w:val="7"/>
        </w:numPr>
        <w:shd w:val="clear" w:color="auto" w:fill="FFFFFF"/>
        <w:spacing w:after="300" w:line="240" w:lineRule="auto"/>
        <w:ind w:left="300"/>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Раскройте, на какие особенности социального (исторического) явления указывает автор.</w:t>
      </w:r>
    </w:p>
    <w:p w:rsidR="000E2C4C" w:rsidRPr="007C12DD" w:rsidRDefault="000E2C4C" w:rsidP="000E2C4C">
      <w:pPr>
        <w:numPr>
          <w:ilvl w:val="0"/>
          <w:numId w:val="7"/>
        </w:numPr>
        <w:shd w:val="clear" w:color="auto" w:fill="FFFFFF"/>
        <w:spacing w:after="300" w:line="240" w:lineRule="auto"/>
        <w:ind w:left="300"/>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Наметьте линии, аспекты по которым предполагаешь раскрывать проблему, указанную автором высказывания.</w:t>
      </w:r>
    </w:p>
    <w:p w:rsidR="000E2C4C" w:rsidRPr="007C12DD" w:rsidRDefault="000E2C4C" w:rsidP="000E2C4C">
      <w:pPr>
        <w:numPr>
          <w:ilvl w:val="0"/>
          <w:numId w:val="7"/>
        </w:numPr>
        <w:shd w:val="clear" w:color="auto" w:fill="FFFFFF"/>
        <w:spacing w:after="300" w:line="240" w:lineRule="auto"/>
        <w:ind w:left="300"/>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Сформулируйте основные положения (тезисы) своего эссе.</w:t>
      </w:r>
    </w:p>
    <w:p w:rsidR="000E2C4C" w:rsidRPr="007C12DD" w:rsidRDefault="000E2C4C" w:rsidP="000E2C4C">
      <w:pPr>
        <w:numPr>
          <w:ilvl w:val="0"/>
          <w:numId w:val="7"/>
        </w:numPr>
        <w:shd w:val="clear" w:color="auto" w:fill="FFFFFF"/>
        <w:spacing w:after="300" w:line="240" w:lineRule="auto"/>
        <w:ind w:left="300"/>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Подберите понятия и термины, которые помогают раскрыть проблему.</w:t>
      </w:r>
    </w:p>
    <w:p w:rsidR="000E2C4C" w:rsidRPr="007C12DD" w:rsidRDefault="000E2C4C" w:rsidP="000E2C4C">
      <w:pPr>
        <w:numPr>
          <w:ilvl w:val="0"/>
          <w:numId w:val="7"/>
        </w:numPr>
        <w:shd w:val="clear" w:color="auto" w:fill="FFFFFF"/>
        <w:spacing w:after="300" w:line="240" w:lineRule="auto"/>
        <w:ind w:left="300"/>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Продумайте возможные варианты ответа, подбери аргументы, примеры, доказательства своей точки зрения.</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Написание эссе:</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Внимательно прочитать тему эссе. Для того чтобы снять сомнения в том, правильно ли он понимает тему, студент должен своими словами переформулировать фразу, определив главную мысль. В обязательном порядке студент должен высказать свое личностное отношение к выбранной теме в четко выраженной формулировке («Я согласен», «Я не согласен», «Я не совсем согласен», «Я согласен, но частично» либо подобными по значению и смыслу фразами). В обязательном порядке студент должен изложить свое понимание смысла высказывания. Очень тщательно необходимо подходить к подбору аргументов для подтверждения своей точки зрения. Аргументы должны быть убедительными, обоснованными. В качестве аргументов используются данные соответствующих наук, исторические факты, факты из общественной и личной жизни. Количество аргументов в эссе не ограничено, но наиболее оптимальным для раскрытия темы являются 3-5 аргументов. Завершать эссе необходимо выводом, в котором кратко подводится итог размышлениям и рассуждениям: «Таким образом, на основании всего вышеизложенного, можно утверждать, что автор был прав в своем высказывании».</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Критерии оценки эссе:</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lastRenderedPageBreak/>
        <w:t>1. Четкость постановки проблемы в рамках заявленной темы. Эрудиция: знание и логическое изложение фактического материала, знакомство с именами известных историков. Понимание отличия между источниками и историографическим материалом.</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2. Понимание отличий между учебным, публицистическим, научно-популярным и научным текстами.</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3. Умение вычленять причинно-следственные связи. Способность анализировать исторические знания.</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4. Умение формулировать выводы.</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5. Проявление творческого и самостоятельного мышления. Наличие навыков владения литературным языком. Стиль и форма изложения материала.</w:t>
      </w:r>
    </w:p>
    <w:p w:rsidR="000E2C4C" w:rsidRPr="007C12DD" w:rsidRDefault="000E2C4C" w:rsidP="000E2C4C">
      <w:pPr>
        <w:shd w:val="clear" w:color="auto" w:fill="FFFFFF"/>
        <w:spacing w:after="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b/>
          <w:bCs/>
          <w:color w:val="000000"/>
          <w:sz w:val="28"/>
          <w:szCs w:val="28"/>
          <w:lang w:eastAsia="ru-RU"/>
        </w:rPr>
        <w:t>2.4 Составление схем и хронологических таблиц</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1. Просмотрите материалы лекций и выпишите заголовки разделов и подразделов.</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2. Внимательно изучите каждый раздел, выписывая из соответствующих источников основные понятия и категории, встречающиеся в тексте.</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3. Постройте логическую структуру, включающую выбранные вами понятия и категории с учетом взаимосвязи между ними.</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Если удалось найти обобщающие понятия и категории, то в результате построения логической схемы может получиться иерархическая структура («дерево»).</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Если понятия, категории, термины и факты связаны хронологически, то можно построить хронологические таблицы и последовательности.</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При составлении схем необходимо руководствоваться следующими требованиями:</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простота схематического представления;</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минимальное количество схемных элементов и их связей;</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целевая и смысловая значимость элементов и их иерархическое расположение;</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согласование элементов и связей внутри схемы;</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наглядность (графики, цвет, диаграммы, цифры)</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lastRenderedPageBreak/>
        <w:t>Схемы бывают:</w:t>
      </w:r>
    </w:p>
    <w:p w:rsidR="000E2C4C" w:rsidRPr="007C12DD" w:rsidRDefault="000E2C4C" w:rsidP="000E2C4C">
      <w:pPr>
        <w:numPr>
          <w:ilvl w:val="0"/>
          <w:numId w:val="8"/>
        </w:numPr>
        <w:shd w:val="clear" w:color="auto" w:fill="FFFFFF"/>
        <w:spacing w:after="300" w:line="240" w:lineRule="auto"/>
        <w:ind w:left="300"/>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Последовательная (цепочка событий):</w:t>
      </w:r>
    </w:p>
    <w:p w:rsidR="000E2C4C" w:rsidRPr="007C12DD" w:rsidRDefault="000E2C4C" w:rsidP="000E2C4C">
      <w:pPr>
        <w:shd w:val="clear" w:color="auto" w:fill="FFFFFF"/>
        <w:spacing w:after="0" w:line="240" w:lineRule="auto"/>
        <w:rPr>
          <w:rFonts w:ascii="Times New Roman" w:eastAsia="Times New Roman" w:hAnsi="Times New Roman" w:cs="Times New Roman"/>
          <w:color w:val="000000"/>
          <w:sz w:val="28"/>
          <w:szCs w:val="28"/>
          <w:lang w:eastAsia="ru-RU"/>
        </w:rPr>
      </w:pPr>
    </w:p>
    <w:tbl>
      <w:tblPr>
        <w:tblW w:w="8880" w:type="dxa"/>
        <w:shd w:val="clear" w:color="auto" w:fill="FFFFFF"/>
        <w:tblCellMar>
          <w:left w:w="0" w:type="dxa"/>
          <w:right w:w="0" w:type="dxa"/>
        </w:tblCellMar>
        <w:tblLook w:val="04A0" w:firstRow="1" w:lastRow="0" w:firstColumn="1" w:lastColumn="0" w:noHBand="0" w:noVBand="1"/>
      </w:tblPr>
      <w:tblGrid>
        <w:gridCol w:w="2130"/>
        <w:gridCol w:w="971"/>
        <w:gridCol w:w="2148"/>
        <w:gridCol w:w="989"/>
        <w:gridCol w:w="2642"/>
      </w:tblGrid>
      <w:tr w:rsidR="000E2C4C" w:rsidRPr="007C12DD" w:rsidTr="000E2C4C">
        <w:trPr>
          <w:trHeight w:val="510"/>
        </w:trPr>
        <w:tc>
          <w:tcPr>
            <w:tcW w:w="18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2C4C" w:rsidRPr="007C12DD" w:rsidRDefault="000E2C4C" w:rsidP="000E2C4C">
            <w:pPr>
              <w:spacing w:after="300" w:line="240" w:lineRule="auto"/>
              <w:jc w:val="center"/>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«Соляной бунт» 1648 г.</w:t>
            </w:r>
          </w:p>
        </w:tc>
        <w:tc>
          <w:tcPr>
            <w:tcW w:w="855" w:type="dxa"/>
            <w:tcBorders>
              <w:top w:val="nil"/>
              <w:left w:val="single" w:sz="6" w:space="0" w:color="00000A"/>
              <w:bottom w:val="nil"/>
              <w:right w:val="single" w:sz="6" w:space="0" w:color="00000A"/>
            </w:tcBorders>
            <w:shd w:val="clear" w:color="auto" w:fill="FFFFFF"/>
            <w:tcMar>
              <w:top w:w="0" w:type="dxa"/>
              <w:left w:w="115" w:type="dxa"/>
              <w:bottom w:w="0" w:type="dxa"/>
              <w:right w:w="115" w:type="dxa"/>
            </w:tcMar>
            <w:hideMark/>
          </w:tcPr>
          <w:p w:rsidR="000E2C4C" w:rsidRPr="007C12DD" w:rsidRDefault="000E2C4C" w:rsidP="000E2C4C">
            <w:pPr>
              <w:spacing w:after="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noProof/>
                <w:color w:val="000000"/>
                <w:sz w:val="28"/>
                <w:szCs w:val="28"/>
                <w:lang w:eastAsia="ru-RU"/>
              </w:rPr>
              <mc:AlternateContent>
                <mc:Choice Requires="wps">
                  <w:drawing>
                    <wp:anchor distT="0" distB="0" distL="0" distR="0" simplePos="0" relativeHeight="251655168"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6" name="Прямоугольник 6" descr="https://arhivurokov.ru/videouroki/4/3/1/4314c568f512f4f679237e28dc5582317ff15ee2/mietodichieskiie-riekomiendatsii-po-vypolnieniiu-samostoiatiel-noi-raboty-po-distsiplinie-istoriia_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605573" id="Прямоугольник 6" o:spid="_x0000_s1026" alt="https://arhivurokov.ru/videouroki/4/3/1/4314c568f512f4f679237e28dc5582317ff15ee2/mietodichieskiie-riekomiendatsii-po-vypolnieniiu-samostoiatiel-noi-raboty-po-distsiplinie-istoriia_1.png" style="position:absolute;margin-left:0;margin-top:0;width:24pt;height:24pt;z-index:251658240;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" o:allowoverlap="f" filled="f" stroked="f">
                      <o:lock v:ext="edit" aspectratio="t"/>
                      <w10:wrap type="square" anchory="line"/>
                    </v:rect>
                  </w:pict>
                </mc:Fallback>
              </mc:AlternateContent>
            </w:r>
          </w:p>
        </w:tc>
        <w:tc>
          <w:tcPr>
            <w:tcW w:w="18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2C4C" w:rsidRPr="007C12DD" w:rsidRDefault="000E2C4C" w:rsidP="000E2C4C">
            <w:pPr>
              <w:spacing w:after="300" w:line="240" w:lineRule="auto"/>
              <w:jc w:val="center"/>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«Медный бунт» 1662 г.</w:t>
            </w:r>
          </w:p>
        </w:tc>
        <w:tc>
          <w:tcPr>
            <w:tcW w:w="870" w:type="dxa"/>
            <w:tcBorders>
              <w:top w:val="nil"/>
              <w:left w:val="single" w:sz="6" w:space="0" w:color="00000A"/>
              <w:bottom w:val="nil"/>
              <w:right w:val="single" w:sz="6" w:space="0" w:color="00000A"/>
            </w:tcBorders>
            <w:shd w:val="clear" w:color="auto" w:fill="FFFFFF"/>
            <w:tcMar>
              <w:top w:w="0" w:type="dxa"/>
              <w:left w:w="115" w:type="dxa"/>
              <w:bottom w:w="0" w:type="dxa"/>
              <w:right w:w="115" w:type="dxa"/>
            </w:tcMar>
            <w:hideMark/>
          </w:tcPr>
          <w:p w:rsidR="000E2C4C" w:rsidRPr="007C12DD" w:rsidRDefault="000E2C4C" w:rsidP="000E2C4C">
            <w:pPr>
              <w:spacing w:after="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noProof/>
                <w:color w:val="000000"/>
                <w:sz w:val="28"/>
                <w:szCs w:val="28"/>
                <w:lang w:eastAsia="ru-RU"/>
              </w:rPr>
              <mc:AlternateContent>
                <mc:Choice Requires="wps">
                  <w:drawing>
                    <wp:anchor distT="0" distB="0" distL="0" distR="0" simplePos="0" relativeHeight="251656192"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5" name="Прямоугольник 5" descr="https://arhivurokov.ru/videouroki/4/3/1/4314c568f512f4f679237e28dc5582317ff15ee2/mietodichieskiie-riekomiendatsii-po-vypolnieniiu-samostoiatiel-noi-raboty-po-distsiplinie-istoriia_2.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79403D" id="Прямоугольник 5" o:spid="_x0000_s1026" alt="https://arhivurokov.ru/videouroki/4/3/1/4314c568f512f4f679237e28dc5582317ff15ee2/mietodichieskiie-riekomiendatsii-po-vypolnieniiu-samostoiatiel-noi-raboty-po-distsiplinie-istoriia_2.png" style="position:absolute;margin-left:0;margin-top:0;width:24pt;height:24pt;z-index:251658240;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" o:allowoverlap="f" filled="f" stroked="f">
                      <o:lock v:ext="edit" aspectratio="t"/>
                      <w10:wrap type="square" anchory="line"/>
                    </v:rect>
                  </w:pict>
                </mc:Fallback>
              </mc:AlternateContent>
            </w:r>
          </w:p>
        </w:tc>
        <w:tc>
          <w:tcPr>
            <w:tcW w:w="23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2C4C" w:rsidRPr="007C12DD" w:rsidRDefault="000E2C4C" w:rsidP="000E2C4C">
            <w:pPr>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Крестьянская война 1670-1671 гг.</w:t>
            </w:r>
          </w:p>
        </w:tc>
      </w:tr>
    </w:tbl>
    <w:p w:rsidR="000E2C4C" w:rsidRPr="007C12DD" w:rsidRDefault="000E2C4C" w:rsidP="000E2C4C">
      <w:pPr>
        <w:shd w:val="clear" w:color="auto" w:fill="FFFFFF"/>
        <w:spacing w:after="0" w:line="240" w:lineRule="auto"/>
        <w:rPr>
          <w:rFonts w:ascii="Times New Roman" w:eastAsia="Times New Roman" w:hAnsi="Times New Roman" w:cs="Times New Roman"/>
          <w:color w:val="000000"/>
          <w:sz w:val="28"/>
          <w:szCs w:val="28"/>
          <w:lang w:eastAsia="ru-RU"/>
        </w:rPr>
      </w:pPr>
    </w:p>
    <w:p w:rsidR="000E2C4C" w:rsidRPr="007C12DD" w:rsidRDefault="000E2C4C" w:rsidP="000E2C4C">
      <w:pPr>
        <w:numPr>
          <w:ilvl w:val="0"/>
          <w:numId w:val="9"/>
        </w:numPr>
        <w:shd w:val="clear" w:color="auto" w:fill="FFFFFF"/>
        <w:spacing w:after="300" w:line="240" w:lineRule="auto"/>
        <w:ind w:left="300"/>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графическая схема:</w:t>
      </w:r>
    </w:p>
    <w:p w:rsidR="000E2C4C" w:rsidRPr="007C12DD" w:rsidRDefault="000E2C4C" w:rsidP="000E2C4C">
      <w:pPr>
        <w:shd w:val="clear" w:color="auto" w:fill="FFFFFF"/>
        <w:spacing w:after="0" w:line="240" w:lineRule="auto"/>
        <w:rPr>
          <w:rFonts w:ascii="Times New Roman" w:eastAsia="Times New Roman" w:hAnsi="Times New Roman" w:cs="Times New Roman"/>
          <w:color w:val="000000"/>
          <w:sz w:val="28"/>
          <w:szCs w:val="28"/>
          <w:lang w:eastAsia="ru-RU"/>
        </w:rPr>
      </w:pPr>
    </w:p>
    <w:tbl>
      <w:tblPr>
        <w:tblW w:w="2160" w:type="dxa"/>
        <w:shd w:val="clear" w:color="auto" w:fill="FFFFFF"/>
        <w:tblCellMar>
          <w:left w:w="0" w:type="dxa"/>
          <w:right w:w="0" w:type="dxa"/>
        </w:tblCellMar>
        <w:tblLook w:val="04A0" w:firstRow="1" w:lastRow="0" w:firstColumn="1" w:lastColumn="0" w:noHBand="0" w:noVBand="1"/>
      </w:tblPr>
      <w:tblGrid>
        <w:gridCol w:w="2160"/>
      </w:tblGrid>
      <w:tr w:rsidR="000E2C4C" w:rsidRPr="007C12DD" w:rsidTr="000E2C4C">
        <w:trPr>
          <w:trHeight w:val="660"/>
        </w:trPr>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2C4C" w:rsidRPr="007C12DD" w:rsidRDefault="000E2C4C" w:rsidP="000E2C4C">
            <w:pPr>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Царь</w:t>
            </w:r>
          </w:p>
        </w:tc>
      </w:tr>
    </w:tbl>
    <w:p w:rsidR="000E2C4C" w:rsidRPr="007C12DD" w:rsidRDefault="000E2C4C" w:rsidP="000E2C4C">
      <w:pPr>
        <w:shd w:val="clear" w:color="auto" w:fill="FFFFFF"/>
        <w:spacing w:after="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noProof/>
          <w:sz w:val="28"/>
          <w:szCs w:val="28"/>
          <w:lang w:eastAsia="ru-RU"/>
        </w:rPr>
        <mc:AlternateContent>
          <mc:Choice Requires="wps">
            <w:drawing>
              <wp:anchor distT="0" distB="0" distL="0" distR="0" simplePos="0" relativeHeight="251657216"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4" name="Прямоугольник 4" descr="https://arhivurokov.ru/videouroki/4/3/1/4314c568f512f4f679237e28dc5582317ff15ee2/mietodichieskiie-riekomiendatsii-po-vypolnieniiu-samostoiatiel-noi-raboty-po-distsiplinie-istoriia_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6782AB" id="Прямоугольник 4" o:spid="_x0000_s1026" alt="https://arhivurokov.ru/videouroki/4/3/1/4314c568f512f4f679237e28dc5582317ff15ee2/mietodichieskiie-riekomiendatsii-po-vypolnieniiu-samostoiatiel-noi-raboty-po-distsiplinie-istoriia_3.png" style="position:absolute;margin-left:0;margin-top:0;width:24pt;height:24pt;z-index:251658240;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" o:allowoverlap="f" filled="f" stroked="f">
                <o:lock v:ext="edit" aspectratio="t"/>
                <w10:wrap type="square" anchory="line"/>
              </v:rect>
            </w:pict>
          </mc:Fallback>
        </mc:AlternateContent>
      </w:r>
      <w:r w:rsidRPr="007C12DD">
        <w:rPr>
          <w:rFonts w:ascii="Times New Roman" w:eastAsia="Times New Roman" w:hAnsi="Times New Roman" w:cs="Times New Roman"/>
          <w:noProof/>
          <w:sz w:val="28"/>
          <w:szCs w:val="28"/>
          <w:lang w:eastAsia="ru-RU"/>
        </w:rPr>
        <mc:AlternateContent>
          <mc:Choice Requires="wps">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3" name="Прямоугольник 3" descr="https://arhivurokov.ru/videouroki/4/3/1/4314c568f512f4f679237e28dc5582317ff15ee2/mietodichieskiie-riekomiendatsii-po-vypolnieniiu-samostoiatiel-noi-raboty-po-distsiplinie-istoriia_4.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894717" id="Прямоугольник 3" o:spid="_x0000_s1026" alt="https://arhivurokov.ru/videouroki/4/3/1/4314c568f512f4f679237e28dc5582317ff15ee2/mietodichieskiie-riekomiendatsii-po-vypolnieniiu-samostoiatiel-noi-raboty-po-distsiplinie-istoriia_4.png" style="position:absolute;margin-left:0;margin-top:0;width:24pt;height:24pt;z-index:251658240;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" o:allowoverlap="f" filled="f" stroked="f">
                <o:lock v:ext="edit" aspectratio="t"/>
                <w10:wrap type="square" anchory="line"/>
              </v:rect>
            </w:pict>
          </mc:Fallback>
        </mc:AlternateContent>
      </w:r>
      <w:r w:rsidRPr="007C12DD">
        <w:rPr>
          <w:rFonts w:ascii="Times New Roman" w:eastAsia="Times New Roman" w:hAnsi="Times New Roman" w:cs="Times New Roman"/>
          <w:noProof/>
          <w:sz w:val="28"/>
          <w:szCs w:val="28"/>
          <w:lang w:eastAsia="ru-RU"/>
        </w:rPr>
        <mc:AlternateContent>
          <mc:Choice Requires="wps">
            <w:drawing>
              <wp:anchor distT="0" distB="0" distL="0" distR="0" simplePos="0" relativeHeight="251659264"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2" name="Прямоугольник 2" descr="https://arhivurokov.ru/videouroki/4/3/1/4314c568f512f4f679237e28dc5582317ff15ee2/mietodichieskiie-riekomiendatsii-po-vypolnieniiu-samostoiatiel-noi-raboty-po-distsiplinie-istoriia_5.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5A8A73" id="Прямоугольник 2" o:spid="_x0000_s1026" alt="https://arhivurokov.ru/videouroki/4/3/1/4314c568f512f4f679237e28dc5582317ff15ee2/mietodichieskiie-riekomiendatsii-po-vypolnieniiu-samostoiatiel-noi-raboty-po-distsiplinie-istoriia_5.png" style="position:absolute;margin-left:0;margin-top:0;width:24pt;height:24pt;z-index:251658240;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" o:allowoverlap="f" filled="f" stroked="f">
                <o:lock v:ext="edit" aspectratio="t"/>
                <w10:wrap type="square" anchory="line"/>
              </v:rect>
            </w:pict>
          </mc:Fallback>
        </mc:AlternateContent>
      </w:r>
    </w:p>
    <w:tbl>
      <w:tblPr>
        <w:tblW w:w="8805" w:type="dxa"/>
        <w:shd w:val="clear" w:color="auto" w:fill="FFFFFF"/>
        <w:tblCellMar>
          <w:left w:w="0" w:type="dxa"/>
          <w:right w:w="0" w:type="dxa"/>
        </w:tblCellMar>
        <w:tblLook w:val="04A0" w:firstRow="1" w:lastRow="0" w:firstColumn="1" w:lastColumn="0" w:noHBand="0" w:noVBand="1"/>
      </w:tblPr>
      <w:tblGrid>
        <w:gridCol w:w="2205"/>
        <w:gridCol w:w="1180"/>
        <w:gridCol w:w="2223"/>
        <w:gridCol w:w="786"/>
        <w:gridCol w:w="2411"/>
      </w:tblGrid>
      <w:tr w:rsidR="000E2C4C" w:rsidRPr="007C12DD" w:rsidTr="000E2C4C">
        <w:trPr>
          <w:trHeight w:val="840"/>
        </w:trPr>
        <w:tc>
          <w:tcPr>
            <w:tcW w:w="1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2C4C" w:rsidRPr="007C12DD" w:rsidRDefault="000E2C4C" w:rsidP="000E2C4C">
            <w:pPr>
              <w:spacing w:after="300" w:line="240" w:lineRule="auto"/>
              <w:jc w:val="center"/>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Церковный собор</w:t>
            </w:r>
          </w:p>
        </w:tc>
        <w:tc>
          <w:tcPr>
            <w:tcW w:w="1035" w:type="dxa"/>
            <w:tcBorders>
              <w:top w:val="nil"/>
              <w:left w:val="single" w:sz="6" w:space="0" w:color="00000A"/>
              <w:bottom w:val="nil"/>
              <w:right w:val="single" w:sz="6" w:space="0" w:color="00000A"/>
            </w:tcBorders>
            <w:shd w:val="clear" w:color="auto" w:fill="FFFFFF"/>
            <w:tcMar>
              <w:top w:w="0" w:type="dxa"/>
              <w:left w:w="115" w:type="dxa"/>
              <w:bottom w:w="0" w:type="dxa"/>
              <w:right w:w="115" w:type="dxa"/>
            </w:tcMar>
            <w:hideMark/>
          </w:tcPr>
          <w:p w:rsidR="000E2C4C" w:rsidRPr="007C12DD" w:rsidRDefault="000E2C4C" w:rsidP="000E2C4C">
            <w:pPr>
              <w:spacing w:after="0" w:line="240" w:lineRule="auto"/>
              <w:rPr>
                <w:rFonts w:ascii="Times New Roman" w:eastAsia="Times New Roman" w:hAnsi="Times New Roman" w:cs="Times New Roman"/>
                <w:color w:val="000000"/>
                <w:sz w:val="28"/>
                <w:szCs w:val="28"/>
                <w:lang w:eastAsia="ru-RU"/>
              </w:rPr>
            </w:pPr>
          </w:p>
        </w:tc>
        <w:tc>
          <w:tcPr>
            <w:tcW w:w="19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2C4C" w:rsidRPr="007C12DD" w:rsidRDefault="000E2C4C" w:rsidP="000E2C4C">
            <w:pPr>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Боярская дума</w:t>
            </w:r>
          </w:p>
        </w:tc>
        <w:tc>
          <w:tcPr>
            <w:tcW w:w="690" w:type="dxa"/>
            <w:tcBorders>
              <w:top w:val="nil"/>
              <w:left w:val="single" w:sz="6" w:space="0" w:color="00000A"/>
              <w:bottom w:val="nil"/>
              <w:right w:val="single" w:sz="6" w:space="0" w:color="00000A"/>
            </w:tcBorders>
            <w:shd w:val="clear" w:color="auto" w:fill="FFFFFF"/>
            <w:tcMar>
              <w:top w:w="0" w:type="dxa"/>
              <w:left w:w="115" w:type="dxa"/>
              <w:bottom w:w="0" w:type="dxa"/>
              <w:right w:w="115" w:type="dxa"/>
            </w:tcMar>
            <w:hideMark/>
          </w:tcPr>
          <w:p w:rsidR="000E2C4C" w:rsidRPr="007C12DD" w:rsidRDefault="000E2C4C" w:rsidP="000E2C4C">
            <w:pPr>
              <w:spacing w:after="0" w:line="240" w:lineRule="auto"/>
              <w:rPr>
                <w:rFonts w:ascii="Times New Roman" w:eastAsia="Times New Roman" w:hAnsi="Times New Roman" w:cs="Times New Roman"/>
                <w:color w:val="000000"/>
                <w:sz w:val="28"/>
                <w:szCs w:val="28"/>
                <w:lang w:eastAsia="ru-RU"/>
              </w:rPr>
            </w:pPr>
          </w:p>
        </w:tc>
        <w:tc>
          <w:tcPr>
            <w:tcW w:w="2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2C4C" w:rsidRPr="007C12DD" w:rsidRDefault="000E2C4C" w:rsidP="000E2C4C">
            <w:pPr>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Земский собор</w:t>
            </w:r>
          </w:p>
        </w:tc>
      </w:tr>
    </w:tbl>
    <w:p w:rsidR="000E2C4C" w:rsidRPr="007C12DD" w:rsidRDefault="000E2C4C" w:rsidP="000E2C4C">
      <w:pPr>
        <w:shd w:val="clear" w:color="auto" w:fill="FFFFFF"/>
        <w:spacing w:after="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noProof/>
          <w:sz w:val="28"/>
          <w:szCs w:val="28"/>
          <w:lang w:eastAsia="ru-RU"/>
        </w:rPr>
        <mc:AlternateContent>
          <mc:Choice Requires="wps">
            <w:drawing>
              <wp:anchor distT="0" distB="0" distL="0" distR="0" simplePos="0" relativeHeight="251660288"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1" name="Прямоугольник 1" descr="https://arhivurokov.ru/videouroki/4/3/1/4314c568f512f4f679237e28dc5582317ff15ee2/mietodichieskiie-riekomiendatsii-po-vypolnieniiu-samostoiatiel-noi-raboty-po-distsiplinie-istoriia_6.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70EFFA" id="Прямоугольник 1" o:spid="_x0000_s1026" alt="https://arhivurokov.ru/videouroki/4/3/1/4314c568f512f4f679237e28dc5582317ff15ee2/mietodichieskiie-riekomiendatsii-po-vypolnieniiu-samostoiatiel-noi-raboty-po-distsiplinie-istoriia_6.png" style="position:absolute;margin-left:0;margin-top:0;width:24pt;height:24pt;z-index:251658240;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" o:allowoverlap="f" filled="f" stroked="f">
                <o:lock v:ext="edit" aspectratio="t"/>
                <w10:wrap type="square" anchory="line"/>
              </v:rect>
            </w:pict>
          </mc:Fallback>
        </mc:AlternateContent>
      </w:r>
    </w:p>
    <w:tbl>
      <w:tblPr>
        <w:tblW w:w="2985" w:type="dxa"/>
        <w:shd w:val="clear" w:color="auto" w:fill="FFFFFF"/>
        <w:tblCellMar>
          <w:left w:w="0" w:type="dxa"/>
          <w:right w:w="0" w:type="dxa"/>
        </w:tblCellMar>
        <w:tblLook w:val="04A0" w:firstRow="1" w:lastRow="0" w:firstColumn="1" w:lastColumn="0" w:noHBand="0" w:noVBand="1"/>
      </w:tblPr>
      <w:tblGrid>
        <w:gridCol w:w="2985"/>
      </w:tblGrid>
      <w:tr w:rsidR="000E2C4C" w:rsidRPr="007C12DD" w:rsidTr="000E2C4C">
        <w:trPr>
          <w:trHeight w:val="660"/>
        </w:trPr>
        <w:tc>
          <w:tcPr>
            <w:tcW w:w="27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2C4C" w:rsidRPr="007C12DD" w:rsidRDefault="000E2C4C" w:rsidP="000E2C4C">
            <w:pPr>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Приказы</w:t>
            </w:r>
          </w:p>
        </w:tc>
      </w:tr>
    </w:tbl>
    <w:p w:rsidR="000E2C4C" w:rsidRPr="007C12DD" w:rsidRDefault="000E2C4C" w:rsidP="000E2C4C">
      <w:pPr>
        <w:shd w:val="clear" w:color="auto" w:fill="FFFFFF"/>
        <w:spacing w:after="0" w:line="240" w:lineRule="auto"/>
        <w:rPr>
          <w:rFonts w:ascii="Times New Roman" w:eastAsia="Times New Roman" w:hAnsi="Times New Roman" w:cs="Times New Roman"/>
          <w:color w:val="000000"/>
          <w:sz w:val="28"/>
          <w:szCs w:val="28"/>
          <w:lang w:eastAsia="ru-RU"/>
        </w:rPr>
      </w:pPr>
    </w:p>
    <w:p w:rsidR="000E2C4C" w:rsidRPr="007C12DD" w:rsidRDefault="000E2C4C" w:rsidP="000E2C4C">
      <w:pPr>
        <w:shd w:val="clear" w:color="auto" w:fill="FFFFFF"/>
        <w:spacing w:after="0" w:line="240" w:lineRule="auto"/>
        <w:rPr>
          <w:rFonts w:ascii="Times New Roman" w:eastAsia="Times New Roman" w:hAnsi="Times New Roman" w:cs="Times New Roman"/>
          <w:color w:val="000000"/>
          <w:sz w:val="28"/>
          <w:szCs w:val="28"/>
          <w:lang w:eastAsia="ru-RU"/>
        </w:rPr>
      </w:pPr>
    </w:p>
    <w:p w:rsidR="000E2C4C" w:rsidRPr="007C12DD" w:rsidRDefault="000E2C4C" w:rsidP="000E2C4C">
      <w:pPr>
        <w:shd w:val="clear" w:color="auto" w:fill="FFFFFF"/>
        <w:spacing w:after="0" w:line="240" w:lineRule="auto"/>
        <w:rPr>
          <w:rFonts w:ascii="Times New Roman" w:eastAsia="Times New Roman" w:hAnsi="Times New Roman" w:cs="Times New Roman"/>
          <w:color w:val="000000"/>
          <w:sz w:val="28"/>
          <w:szCs w:val="28"/>
          <w:lang w:eastAsia="ru-RU"/>
        </w:rPr>
      </w:pPr>
    </w:p>
    <w:p w:rsidR="000E2C4C" w:rsidRPr="007C12DD" w:rsidRDefault="000E2C4C" w:rsidP="000E2C4C">
      <w:pPr>
        <w:shd w:val="clear" w:color="auto" w:fill="FFFFFF"/>
        <w:spacing w:after="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b/>
          <w:bCs/>
          <w:color w:val="000000"/>
          <w:sz w:val="28"/>
          <w:szCs w:val="28"/>
          <w:lang w:eastAsia="ru-RU"/>
        </w:rPr>
        <w:t>2.5 Подготовка доклада</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Доклад - это сообщение, содержание которого представляет информацию и отражает суть вопроса или исследования применительно к данной ситуации. Цель доклада - информирование кого-либо о чём-либо.</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Этапы подготовки доклада:</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выбрать тему;</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ознакомиться с методическими указаниями по данному вопросу;</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изучить тему по учебнику или учебно-методическому пособию;</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вычленить основные идеи будущего выступления;</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прочесть рекомендуемую по данной теме литературу;</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составить план доклада;</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выявить ключевые термины темы и дать их определение с помощью словарей, справочников, энциклопедий;</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lastRenderedPageBreak/>
        <w:t>- составить тезисы выступления;</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подобрать примеры и иллюстративный материал; по многим темам доклад желательно сопровождать мультимедийной презентацией;</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подготовить текст доклада;</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проконсультироваться, при необходимости, с преподавателем;</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отрепетировать выступление.</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Рекомендуемая продолжительность доклада составляет 10 минут. После выступления докладчика предусматривается время для его ответов на вопросы аудитории и для резюме преподавателя.</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Критерии оценки доклада:</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1. Практическая значимость темы доклада.</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2. Использование мультимедийной презентации.</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3. Оригинальность работы.</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4. Соответствие результатов работы современным развитием науки.</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5. Глубина изучения состояния проблемы.</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6. Использование современной научной литературы при подготовке работы.</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7. Ответы на вопросы слушателей.</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8. Логика изложения доклада, убедительность рассуждений.</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9. Структура работы (имеются: введение, цель работы, постановка задачи, решение поставленных задач, выводы).</w:t>
      </w:r>
    </w:p>
    <w:p w:rsidR="000E2C4C" w:rsidRPr="007C12DD" w:rsidRDefault="000E2C4C" w:rsidP="000E2C4C">
      <w:pPr>
        <w:shd w:val="clear" w:color="auto" w:fill="FFFFFF"/>
        <w:spacing w:after="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b/>
          <w:bCs/>
          <w:color w:val="000000"/>
          <w:sz w:val="28"/>
          <w:szCs w:val="28"/>
          <w:lang w:eastAsia="ru-RU"/>
        </w:rPr>
        <w:t>2.6 Подготовка информационного сообщения</w:t>
      </w:r>
      <w:r w:rsidRPr="007C12DD">
        <w:rPr>
          <w:rFonts w:ascii="Times New Roman" w:eastAsia="Times New Roman" w:hAnsi="Times New Roman" w:cs="Times New Roman"/>
          <w:color w:val="000000"/>
          <w:sz w:val="28"/>
          <w:szCs w:val="28"/>
          <w:lang w:eastAsia="ru-RU"/>
        </w:rPr>
        <w:t> – это вид внеаудиторной самостоятельной работы по подготовке небольшого по объёму устного сообщения для озвучивания на семинаре, практическом занятии. Сообщаемая информация носит характер уточнения или обобщения, несёт новизну, отражает современный взгляд по определённым проблемам.</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Сообщения отличаются от докладов и рефератов не только объёмом информации, но и её характером – сообщения дополняют изучаемый вопрос фактическими или статистическими материалами. Оформляется задание письменно, оно может включать элементы наглядности (иллюстрации, демонстрацию).</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lastRenderedPageBreak/>
        <w:t>Регламент времени на озвучивание сообщения – до 5 мин.</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Критерии оценки сообщения:</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актуальность темы;</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соответствие содержания теме;</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глубина проработки материала;</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грамотность и полнота использования источников;</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наличие элементов наглядности.</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Объем сообщения – 1-2 страницы текста.</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Этапы работы над сообщением:</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1. Подбор и изучение основных источников по теме.</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2. Обработка и систематизация информации.</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3. Написание сообщения.</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4. Составление списка используемой литературы.</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5. Публичное выступление с сообщением.</w:t>
      </w:r>
    </w:p>
    <w:p w:rsidR="000E2C4C" w:rsidRPr="007C12DD" w:rsidRDefault="000E2C4C" w:rsidP="000E2C4C">
      <w:pPr>
        <w:shd w:val="clear" w:color="auto" w:fill="FFFFFF"/>
        <w:spacing w:after="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b/>
          <w:bCs/>
          <w:color w:val="000000"/>
          <w:sz w:val="28"/>
          <w:szCs w:val="28"/>
          <w:lang w:eastAsia="ru-RU"/>
        </w:rPr>
        <w:t>2.7 Работа с исторической картой</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Картографические знания находятся в тесном единстве со знаниями историческими. Поэтому умение пользоваться исторической картой является средством для более осознанного восприятия событий и явлений истории. Этому способствует постоянное наличие исторических карт в кабинете истории. Обращение к картам во внеурочное время помогает студентам усвоить их обозначения.</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Цель исторической карты - с помощью условных обозначений и знаков изобразить исторические события, явления, процессы, определенные временные периоды, границы древних государств и т.д. в их изменении, протекании, динамике.</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Главное содержание исторической карты составляет локализация (определение местоположения) исторических событий, явлений, процессов и т.д.</w:t>
      </w:r>
    </w:p>
    <w:p w:rsidR="000E2C4C" w:rsidRPr="007C12DD" w:rsidRDefault="000E2C4C" w:rsidP="000E2C4C">
      <w:pPr>
        <w:shd w:val="clear" w:color="auto" w:fill="FFFFFF"/>
        <w:spacing w:after="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i/>
          <w:iCs/>
          <w:color w:val="000000"/>
          <w:sz w:val="28"/>
          <w:szCs w:val="28"/>
          <w:lang w:eastAsia="ru-RU"/>
        </w:rPr>
        <w:t>Виды исторических карт</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lastRenderedPageBreak/>
        <w:t>Так же, как и географические, исторические карты можно разделить:</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1. по охвату территории (мировые, материковые, карты государств, административных единиц);</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2. по содержанию (обзорные, обобщающие и тематические);</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3. по масштабу (крупномасштабные, средне- и мелкомасштабные).</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Карты, отображающие различные территории, могут быть обобщающими, обзорными и тематическими.</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В настоящее время все более популярным становится такой вид карты, как схема. Схема или картосхема, как правило, лишена многих атрибутов географической карты, которые непременно переносятся на обычную историческую карту. Сетка координат, масштаб, даже отображение морей, озер и рек не играют в некоторых случаях на исторической карте существенной роли, и они могут быть попросту убраны. Это делается для того, чтобы выделить только те элементы карты, которые непосредственно необходимы для показа того или иного исторического явления и процесса. На схеме четко соблюдается только пространственное размещение необходимого набора объектов и их размер относительно друг друга.</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При работе с исторической картой следует придерживаться следующего алгоритма:</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1. Прочитайте название карты (в нём содержится информация о территории, изображённой на карте и времени, к которому относится изображение);</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2. Ознакомьтесь с легендой карты (это условные знаки, которые позволят прочитать информацию, изображённую на карте);</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3. Чтение информации на карте начинайте с самых крупных объектов и постепенно двигайся к более мелким:</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а) Определите природно-климатические признаки территории (в какой части света находится, какими морями омывается);</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б) Определите признаки государства (граница, столица, государства-соседи);</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в) Определите деятельность человека, отображённую на карте (это могут быть военные походы, торговые пути).</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Помните, что движение на карте всегда обозначается стрелкой</w:t>
      </w:r>
    </w:p>
    <w:p w:rsidR="000E2C4C" w:rsidRPr="007C12DD" w:rsidRDefault="000E2C4C" w:rsidP="000E2C4C">
      <w:pPr>
        <w:shd w:val="clear" w:color="auto" w:fill="FFFFFF"/>
        <w:spacing w:after="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b/>
          <w:bCs/>
          <w:color w:val="000000"/>
          <w:sz w:val="28"/>
          <w:szCs w:val="28"/>
          <w:lang w:eastAsia="ru-RU"/>
        </w:rPr>
        <w:t>2.8 Работа с иллюстрациями учебника, учебного пособия</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lastRenderedPageBreak/>
        <w:t>Иллюстрации учебника органически входят в его содержание, создавая конкретный зрительный образ исторических фактов.</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Рассматривая учебник как источник знаний, студентам необходимо учитывать информацию, которую содержат иллюстрации.</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Иллюстрации учебника истории многообразны. К ним относятся рисунки отдельных предметов, изображения архитектурных памятников, репродукции произведений искусства, сюжетные и бытовые композиции, портреты, плакаты, документальные фотоснимки.</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Ни одна иллюстрация, относящаяся к теме занятия, не должна остаться не разобранной, студентам необходимо к ним обращаться. Преподаватель может предложить студентам задание:</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определить, что изображено на иллюстрации, найти описание в тексте и сравнить с изображением;</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найти, что новое можно узнать из иллюстрации.</w:t>
      </w:r>
    </w:p>
    <w:p w:rsidR="000E2C4C" w:rsidRPr="007C12DD" w:rsidRDefault="000E2C4C" w:rsidP="000E2C4C">
      <w:pPr>
        <w:shd w:val="clear" w:color="auto" w:fill="FFFFFF"/>
        <w:spacing w:after="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b/>
          <w:bCs/>
          <w:color w:val="000000"/>
          <w:sz w:val="28"/>
          <w:szCs w:val="28"/>
          <w:lang w:eastAsia="ru-RU"/>
        </w:rPr>
        <w:t>2.9 Составление кроссвордов</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Кроссворд (</w:t>
      </w:r>
      <w:proofErr w:type="spellStart"/>
      <w:proofErr w:type="gramStart"/>
      <w:r w:rsidRPr="007C12DD">
        <w:rPr>
          <w:rFonts w:ascii="Times New Roman" w:eastAsia="Times New Roman" w:hAnsi="Times New Roman" w:cs="Times New Roman"/>
          <w:color w:val="000000"/>
          <w:sz w:val="28"/>
          <w:szCs w:val="28"/>
          <w:lang w:eastAsia="ru-RU"/>
        </w:rPr>
        <w:t>англ.Crossword</w:t>
      </w:r>
      <w:proofErr w:type="spellEnd"/>
      <w:proofErr w:type="gramEnd"/>
      <w:r w:rsidRPr="007C12DD">
        <w:rPr>
          <w:rFonts w:ascii="Times New Roman" w:eastAsia="Times New Roman" w:hAnsi="Times New Roman" w:cs="Times New Roman"/>
          <w:color w:val="000000"/>
          <w:sz w:val="28"/>
          <w:szCs w:val="28"/>
          <w:lang w:eastAsia="ru-RU"/>
        </w:rPr>
        <w:t xml:space="preserve">-пересечение слов). </w:t>
      </w:r>
      <w:proofErr w:type="spellStart"/>
      <w:r w:rsidRPr="007C12DD">
        <w:rPr>
          <w:rFonts w:ascii="Times New Roman" w:eastAsia="Times New Roman" w:hAnsi="Times New Roman" w:cs="Times New Roman"/>
          <w:color w:val="000000"/>
          <w:sz w:val="28"/>
          <w:szCs w:val="28"/>
          <w:lang w:eastAsia="ru-RU"/>
        </w:rPr>
        <w:t>Крестословица</w:t>
      </w:r>
      <w:proofErr w:type="spellEnd"/>
      <w:r w:rsidRPr="007C12DD">
        <w:rPr>
          <w:rFonts w:ascii="Times New Roman" w:eastAsia="Times New Roman" w:hAnsi="Times New Roman" w:cs="Times New Roman"/>
          <w:color w:val="000000"/>
          <w:sz w:val="28"/>
          <w:szCs w:val="28"/>
          <w:lang w:eastAsia="ru-RU"/>
        </w:rPr>
        <w:t xml:space="preserve"> - самая распространённая в мире игра со словами. Кроссворд – игра-задача, в которой фигура из рядов пустых клеток заполняется перекрещивающимися словами со значениями, заданными по условиям игры</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Правила составления кроссвордов:</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1. Допускается использование только нарицательных и собственных имен существительных в именительном падеже единственного числа, кроме слов, которые не имеют единственного числа.</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xml:space="preserve">2. Не используются слова, </w:t>
      </w:r>
      <w:proofErr w:type="spellStart"/>
      <w:r w:rsidRPr="007C12DD">
        <w:rPr>
          <w:rFonts w:ascii="Times New Roman" w:eastAsia="Times New Roman" w:hAnsi="Times New Roman" w:cs="Times New Roman"/>
          <w:color w:val="000000"/>
          <w:sz w:val="28"/>
          <w:szCs w:val="28"/>
          <w:lang w:eastAsia="ru-RU"/>
        </w:rPr>
        <w:t>пишущиеся</w:t>
      </w:r>
      <w:proofErr w:type="spellEnd"/>
      <w:r w:rsidRPr="007C12DD">
        <w:rPr>
          <w:rFonts w:ascii="Times New Roman" w:eastAsia="Times New Roman" w:hAnsi="Times New Roman" w:cs="Times New Roman"/>
          <w:color w:val="000000"/>
          <w:sz w:val="28"/>
          <w:szCs w:val="28"/>
          <w:lang w:eastAsia="ru-RU"/>
        </w:rPr>
        <w:t xml:space="preserve"> </w:t>
      </w:r>
      <w:proofErr w:type="gramStart"/>
      <w:r w:rsidRPr="007C12DD">
        <w:rPr>
          <w:rFonts w:ascii="Times New Roman" w:eastAsia="Times New Roman" w:hAnsi="Times New Roman" w:cs="Times New Roman"/>
          <w:color w:val="000000"/>
          <w:sz w:val="28"/>
          <w:szCs w:val="28"/>
          <w:lang w:eastAsia="ru-RU"/>
        </w:rPr>
        <w:t>через тире</w:t>
      </w:r>
      <w:proofErr w:type="gramEnd"/>
      <w:r w:rsidRPr="007C12DD">
        <w:rPr>
          <w:rFonts w:ascii="Times New Roman" w:eastAsia="Times New Roman" w:hAnsi="Times New Roman" w:cs="Times New Roman"/>
          <w:color w:val="000000"/>
          <w:sz w:val="28"/>
          <w:szCs w:val="28"/>
          <w:lang w:eastAsia="ru-RU"/>
        </w:rPr>
        <w:t xml:space="preserve"> и имеющие уменьшительно-ласкательную окраску.</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3. В каждую клетку кроссворда вписывается одна буква.</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4. Каждое слово начинается в клетке с номером, соответствующим его определению, и заканчивается черной клеткой или краем фигуры.</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5. Не допускаются аббревиатуры (</w:t>
      </w:r>
      <w:proofErr w:type="spellStart"/>
      <w:r w:rsidRPr="007C12DD">
        <w:rPr>
          <w:rFonts w:ascii="Times New Roman" w:eastAsia="Times New Roman" w:hAnsi="Times New Roman" w:cs="Times New Roman"/>
          <w:color w:val="000000"/>
          <w:sz w:val="28"/>
          <w:szCs w:val="28"/>
          <w:lang w:eastAsia="ru-RU"/>
        </w:rPr>
        <w:t>ЗиЛ</w:t>
      </w:r>
      <w:proofErr w:type="spellEnd"/>
      <w:r w:rsidRPr="007C12DD">
        <w:rPr>
          <w:rFonts w:ascii="Times New Roman" w:eastAsia="Times New Roman" w:hAnsi="Times New Roman" w:cs="Times New Roman"/>
          <w:color w:val="000000"/>
          <w:sz w:val="28"/>
          <w:szCs w:val="28"/>
          <w:lang w:eastAsia="ru-RU"/>
        </w:rPr>
        <w:t xml:space="preserve"> и т.д.), сокращения (детдом и др.).</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6. Сетка кроссворда выполняется в двух экземплярах: первый экземпляр с заполненными словами, второй – только с цифрами позиций.</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7. Вопросы к кроссворду записываются на втором экземпляре.</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lastRenderedPageBreak/>
        <w:t>Критерии оценки кроссвордов</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объем (количество слов);</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информативная точность;</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четкость рисунка кроссворд.</w:t>
      </w:r>
    </w:p>
    <w:p w:rsidR="000E2C4C" w:rsidRPr="007C12DD" w:rsidRDefault="000E2C4C" w:rsidP="000E2C4C">
      <w:pPr>
        <w:shd w:val="clear" w:color="auto" w:fill="FFFFFF"/>
        <w:spacing w:after="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b/>
          <w:bCs/>
          <w:color w:val="000000"/>
          <w:sz w:val="28"/>
          <w:szCs w:val="28"/>
          <w:lang w:eastAsia="ru-RU"/>
        </w:rPr>
        <w:t>2.10 Подготовка презентации</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xml:space="preserve">Компьютерная презентация создаётся в программе MS </w:t>
      </w:r>
      <w:proofErr w:type="spellStart"/>
      <w:r w:rsidRPr="007C12DD">
        <w:rPr>
          <w:rFonts w:ascii="Times New Roman" w:eastAsia="Times New Roman" w:hAnsi="Times New Roman" w:cs="Times New Roman"/>
          <w:color w:val="000000"/>
          <w:sz w:val="28"/>
          <w:szCs w:val="28"/>
          <w:lang w:eastAsia="ru-RU"/>
        </w:rPr>
        <w:t>PowerPoint</w:t>
      </w:r>
      <w:proofErr w:type="spellEnd"/>
      <w:r w:rsidRPr="007C12DD">
        <w:rPr>
          <w:rFonts w:ascii="Times New Roman" w:eastAsia="Times New Roman" w:hAnsi="Times New Roman" w:cs="Times New Roman"/>
          <w:color w:val="000000"/>
          <w:sz w:val="28"/>
          <w:szCs w:val="28"/>
          <w:lang w:eastAsia="ru-RU"/>
        </w:rPr>
        <w:t>. Презентация как документ представляет собой последовательность сменяющих друг друга слайдов (электронные странички).</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При составлении презентации следует придерживаться следующим требованиям:</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Количество слайдов должно быть адекватно содержанию и продолжительности выступления. На 1 слайде – представляется тема и сведения о докладчике. На последующие слайды выносятся опорный конспект, ключевые слова, фотографии или рисунки. Объем текста не более 7 строк. Значимую информацию можно выделить с помощью цвета, эффектов анимации. Использованные иллюстрации должны быть хорошего качества (высокого разрешения) Максимальное количество – 2 фото или 2 рисунка на одном слайде.</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Оформление презентации:</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1. Необходимо использовать для всех слайдов один и тот же шаблон оформления.</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2. Не допускаются переносы в словах.</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3. Не применять звуковых эффектов в ходе демонстрации слайдов, если сопровождаются комментированием.</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4. Не использовать по возможности курсив (читается хуже)</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5. Рекомендуется, чтобы цвет фона и текста резко контрастировали, например, белый фон - черный текст; темно - синий фон - светло - желтый текст; и т.д.</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6. Не применять разные типы шрифтов в одной презентации.</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7. Заключительный слайд содержит список литературы и источников.</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Критерии оценки презентации</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lastRenderedPageBreak/>
        <w:t>Критерии содержания слайдов:</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1. Содержание критерий: правильный выбор темы, использование профессиональных терминов, знание предмета.</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2. Речевой критерий: четкая дикция, организация речи, правильного ударения.</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3. Логический критерий: логическое построение, аргументирование.</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4. Соблюдение дизайна – эргономических требований к компьютерной презентации: соблюдены требования к слайдам и информации на слайдах, необходимое количество фотоматериалов, грамотное соотнесение устного ответа и компьютерного сопровождения.</w:t>
      </w:r>
    </w:p>
    <w:p w:rsidR="000E2C4C" w:rsidRPr="007C12DD" w:rsidRDefault="000E2C4C" w:rsidP="000E2C4C">
      <w:pPr>
        <w:shd w:val="clear" w:color="auto" w:fill="FFFFFF"/>
        <w:spacing w:after="0" w:line="240" w:lineRule="auto"/>
        <w:rPr>
          <w:rFonts w:ascii="Times New Roman" w:eastAsia="Times New Roman" w:hAnsi="Times New Roman" w:cs="Times New Roman"/>
          <w:color w:val="000000"/>
          <w:sz w:val="28"/>
          <w:szCs w:val="28"/>
          <w:lang w:eastAsia="ru-RU"/>
        </w:rPr>
      </w:pPr>
    </w:p>
    <w:p w:rsidR="000E2C4C" w:rsidRPr="007C12DD" w:rsidRDefault="000E2C4C" w:rsidP="000E2C4C">
      <w:pPr>
        <w:shd w:val="clear" w:color="auto" w:fill="FFFFFF"/>
        <w:spacing w:after="0" w:line="240" w:lineRule="auto"/>
        <w:rPr>
          <w:rFonts w:ascii="Times New Roman" w:eastAsia="Times New Roman" w:hAnsi="Times New Roman" w:cs="Times New Roman"/>
          <w:color w:val="000000"/>
          <w:sz w:val="28"/>
          <w:szCs w:val="28"/>
          <w:lang w:eastAsia="ru-RU"/>
        </w:rPr>
      </w:pPr>
    </w:p>
    <w:p w:rsidR="000E2C4C" w:rsidRPr="007C12DD" w:rsidRDefault="000E2C4C" w:rsidP="000E2C4C">
      <w:pPr>
        <w:shd w:val="clear" w:color="auto" w:fill="FFFFFF"/>
        <w:spacing w:after="0" w:line="240" w:lineRule="auto"/>
        <w:rPr>
          <w:rFonts w:ascii="Times New Roman" w:eastAsia="Times New Roman" w:hAnsi="Times New Roman" w:cs="Times New Roman"/>
          <w:color w:val="000000"/>
          <w:sz w:val="28"/>
          <w:szCs w:val="28"/>
          <w:lang w:eastAsia="ru-RU"/>
        </w:rPr>
      </w:pPr>
    </w:p>
    <w:p w:rsidR="000E2C4C" w:rsidRPr="007C12DD" w:rsidRDefault="000E2C4C" w:rsidP="000E2C4C">
      <w:pPr>
        <w:shd w:val="clear" w:color="auto" w:fill="FFFFFF"/>
        <w:spacing w:after="0" w:line="240" w:lineRule="auto"/>
        <w:rPr>
          <w:rFonts w:ascii="Times New Roman" w:eastAsia="Times New Roman" w:hAnsi="Times New Roman" w:cs="Times New Roman"/>
          <w:color w:val="000000"/>
          <w:sz w:val="28"/>
          <w:szCs w:val="28"/>
          <w:lang w:eastAsia="ru-RU"/>
        </w:rPr>
      </w:pPr>
    </w:p>
    <w:p w:rsidR="000E2C4C" w:rsidRPr="007C12DD" w:rsidRDefault="000E2C4C" w:rsidP="000E2C4C">
      <w:pPr>
        <w:shd w:val="clear" w:color="auto" w:fill="FFFFFF"/>
        <w:spacing w:after="0" w:line="240" w:lineRule="auto"/>
        <w:rPr>
          <w:rFonts w:ascii="Times New Roman" w:eastAsia="Times New Roman" w:hAnsi="Times New Roman" w:cs="Times New Roman"/>
          <w:color w:val="000000"/>
          <w:sz w:val="28"/>
          <w:szCs w:val="28"/>
          <w:lang w:eastAsia="ru-RU"/>
        </w:rPr>
      </w:pPr>
    </w:p>
    <w:p w:rsidR="000E2C4C" w:rsidRPr="007C12DD" w:rsidRDefault="000E2C4C" w:rsidP="000E2C4C">
      <w:pPr>
        <w:shd w:val="clear" w:color="auto" w:fill="FFFFFF"/>
        <w:spacing w:after="0" w:line="240" w:lineRule="auto"/>
        <w:rPr>
          <w:rFonts w:ascii="Times New Roman" w:eastAsia="Times New Roman" w:hAnsi="Times New Roman" w:cs="Times New Roman"/>
          <w:color w:val="000000"/>
          <w:sz w:val="28"/>
          <w:szCs w:val="28"/>
          <w:lang w:eastAsia="ru-RU"/>
        </w:rPr>
      </w:pPr>
    </w:p>
    <w:p w:rsidR="007C12DD" w:rsidRPr="007C12DD" w:rsidRDefault="007C12DD" w:rsidP="000E2C4C">
      <w:pPr>
        <w:shd w:val="clear" w:color="auto" w:fill="FFFFFF"/>
        <w:spacing w:after="0" w:line="240" w:lineRule="auto"/>
        <w:rPr>
          <w:rFonts w:ascii="Times New Roman" w:eastAsia="Times New Roman" w:hAnsi="Times New Roman" w:cs="Times New Roman"/>
          <w:color w:val="000000"/>
          <w:sz w:val="28"/>
          <w:szCs w:val="28"/>
          <w:lang w:eastAsia="ru-RU"/>
        </w:rPr>
      </w:pPr>
    </w:p>
    <w:p w:rsidR="007C12DD" w:rsidRPr="007C12DD" w:rsidRDefault="007C12DD" w:rsidP="000E2C4C">
      <w:pPr>
        <w:shd w:val="clear" w:color="auto" w:fill="FFFFFF"/>
        <w:spacing w:after="0" w:line="240" w:lineRule="auto"/>
        <w:rPr>
          <w:rFonts w:ascii="Times New Roman" w:eastAsia="Times New Roman" w:hAnsi="Times New Roman" w:cs="Times New Roman"/>
          <w:color w:val="000000"/>
          <w:sz w:val="28"/>
          <w:szCs w:val="28"/>
          <w:lang w:eastAsia="ru-RU"/>
        </w:rPr>
      </w:pPr>
    </w:p>
    <w:p w:rsidR="000E2C4C" w:rsidRPr="007C12DD" w:rsidRDefault="000E2C4C" w:rsidP="000E2C4C">
      <w:pPr>
        <w:shd w:val="clear" w:color="auto" w:fill="FFFFFF"/>
        <w:spacing w:after="0" w:line="240" w:lineRule="auto"/>
        <w:rPr>
          <w:rFonts w:ascii="Times New Roman" w:eastAsia="Times New Roman" w:hAnsi="Times New Roman" w:cs="Times New Roman"/>
          <w:color w:val="000000"/>
          <w:sz w:val="28"/>
          <w:szCs w:val="28"/>
          <w:lang w:eastAsia="ru-RU"/>
        </w:rPr>
      </w:pPr>
    </w:p>
    <w:p w:rsidR="000E2C4C" w:rsidRPr="007C12DD" w:rsidRDefault="000E2C4C" w:rsidP="000E2C4C">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b/>
          <w:bCs/>
          <w:color w:val="000000"/>
          <w:sz w:val="28"/>
          <w:szCs w:val="28"/>
          <w:lang w:eastAsia="ru-RU"/>
        </w:rPr>
        <w:t>Список литературы</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1. Алексеева Л.П., Обеспечение самостоятельной работы студентов. Ж. «Специалист» № 6, 2005 г.</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xml:space="preserve">2. </w:t>
      </w:r>
      <w:proofErr w:type="spellStart"/>
      <w:r w:rsidRPr="007C12DD">
        <w:rPr>
          <w:rFonts w:ascii="Times New Roman" w:eastAsia="Times New Roman" w:hAnsi="Times New Roman" w:cs="Times New Roman"/>
          <w:color w:val="000000"/>
          <w:sz w:val="28"/>
          <w:szCs w:val="28"/>
          <w:lang w:eastAsia="ru-RU"/>
        </w:rPr>
        <w:t>Вычегжанина</w:t>
      </w:r>
      <w:proofErr w:type="spellEnd"/>
      <w:r w:rsidRPr="007C12DD">
        <w:rPr>
          <w:rFonts w:ascii="Times New Roman" w:eastAsia="Times New Roman" w:hAnsi="Times New Roman" w:cs="Times New Roman"/>
          <w:color w:val="000000"/>
          <w:sz w:val="28"/>
          <w:szCs w:val="28"/>
          <w:lang w:eastAsia="ru-RU"/>
        </w:rPr>
        <w:t xml:space="preserve"> Т.В. О самостоятельной работе студентов. Ж. «Специалист» № 4, 2005 г.</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3. Зимина И.В., Мазурская З.Я. О самостоятельной работе студентов. Ж. «Специалист» № 11, 2005 г.</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xml:space="preserve">4. Измайлова М.А. Организация внеаудиторной самостоятельной работы студентов: Методическое пособие. – М.: Издательско-торговая корпорация «Дашков и </w:t>
      </w:r>
      <w:proofErr w:type="gramStart"/>
      <w:r w:rsidRPr="007C12DD">
        <w:rPr>
          <w:rFonts w:ascii="Times New Roman" w:eastAsia="Times New Roman" w:hAnsi="Times New Roman" w:cs="Times New Roman"/>
          <w:color w:val="000000"/>
          <w:sz w:val="28"/>
          <w:szCs w:val="28"/>
          <w:lang w:eastAsia="ru-RU"/>
        </w:rPr>
        <w:t>К</w:t>
      </w:r>
      <w:proofErr w:type="gramEnd"/>
      <w:r w:rsidRPr="007C12DD">
        <w:rPr>
          <w:rFonts w:ascii="Times New Roman" w:eastAsia="Times New Roman" w:hAnsi="Times New Roman" w:cs="Times New Roman"/>
          <w:color w:val="000000"/>
          <w:sz w:val="28"/>
          <w:szCs w:val="28"/>
          <w:lang w:eastAsia="ru-RU"/>
        </w:rPr>
        <w:t>°», 2008. – 64 с.</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5. Козина Е.Ф. (МПГУ). К вопросу о самостоятельном, проблемном и исследовательском общении. Ж. «Специалист» № 7, 2006 г.</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6. Пан Н.В. Особенности самостоятельной работы студента. Ж. «Специалист» № 3, 2005 г.</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xml:space="preserve">7. </w:t>
      </w:r>
      <w:proofErr w:type="spellStart"/>
      <w:r w:rsidRPr="007C12DD">
        <w:rPr>
          <w:rFonts w:ascii="Times New Roman" w:eastAsia="Times New Roman" w:hAnsi="Times New Roman" w:cs="Times New Roman"/>
          <w:color w:val="000000"/>
          <w:sz w:val="28"/>
          <w:szCs w:val="28"/>
          <w:lang w:eastAsia="ru-RU"/>
        </w:rPr>
        <w:t>Переяслова</w:t>
      </w:r>
      <w:proofErr w:type="spellEnd"/>
      <w:r w:rsidRPr="007C12DD">
        <w:rPr>
          <w:rFonts w:ascii="Times New Roman" w:eastAsia="Times New Roman" w:hAnsi="Times New Roman" w:cs="Times New Roman"/>
          <w:color w:val="000000"/>
          <w:sz w:val="28"/>
          <w:szCs w:val="28"/>
          <w:lang w:eastAsia="ru-RU"/>
        </w:rPr>
        <w:t xml:space="preserve"> И.Г., </w:t>
      </w:r>
      <w:proofErr w:type="spellStart"/>
      <w:r w:rsidRPr="007C12DD">
        <w:rPr>
          <w:rFonts w:ascii="Times New Roman" w:eastAsia="Times New Roman" w:hAnsi="Times New Roman" w:cs="Times New Roman"/>
          <w:color w:val="000000"/>
          <w:sz w:val="28"/>
          <w:szCs w:val="28"/>
          <w:lang w:eastAsia="ru-RU"/>
        </w:rPr>
        <w:t>Колбачев</w:t>
      </w:r>
      <w:proofErr w:type="spellEnd"/>
      <w:r w:rsidRPr="007C12DD">
        <w:rPr>
          <w:rFonts w:ascii="Times New Roman" w:eastAsia="Times New Roman" w:hAnsi="Times New Roman" w:cs="Times New Roman"/>
          <w:color w:val="000000"/>
          <w:sz w:val="28"/>
          <w:szCs w:val="28"/>
          <w:lang w:eastAsia="ru-RU"/>
        </w:rPr>
        <w:t xml:space="preserve"> Е.Б. Основы статистики Серия «Учебники, учебные пособия». Ростов</w:t>
      </w:r>
    </w:p>
    <w:p w:rsidR="000E2C4C" w:rsidRPr="000E2C4C" w:rsidRDefault="000E2C4C" w:rsidP="000E2C4C">
      <w:pPr>
        <w:shd w:val="clear" w:color="auto" w:fill="FFFFFF"/>
        <w:spacing w:after="300" w:line="240" w:lineRule="auto"/>
        <w:rPr>
          <w:rFonts w:ascii="OpenSans" w:eastAsia="Times New Roman" w:hAnsi="OpenSans" w:cs="Times New Roman"/>
          <w:color w:val="000000"/>
          <w:sz w:val="21"/>
          <w:szCs w:val="21"/>
          <w:lang w:eastAsia="ru-RU"/>
        </w:rPr>
      </w:pPr>
      <w:r w:rsidRPr="007C12DD">
        <w:rPr>
          <w:rFonts w:ascii="Times New Roman" w:eastAsia="Times New Roman" w:hAnsi="Times New Roman" w:cs="Times New Roman"/>
          <w:color w:val="000000"/>
          <w:sz w:val="28"/>
          <w:szCs w:val="28"/>
          <w:lang w:eastAsia="ru-RU"/>
        </w:rPr>
        <w:lastRenderedPageBreak/>
        <w:t>8. Письмо Минобразования РФ от 29.12.2000 N 16-52-138ин/16-13</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О рекомендациях по планированию и организации самостоятельной работы студентов образовательных учреждений среднего профессионального образования в условиях действия ГОС СПО</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xml:space="preserve">9. </w:t>
      </w:r>
      <w:proofErr w:type="spellStart"/>
      <w:r w:rsidRPr="007C12DD">
        <w:rPr>
          <w:rFonts w:ascii="Times New Roman" w:eastAsia="Times New Roman" w:hAnsi="Times New Roman" w:cs="Times New Roman"/>
          <w:color w:val="000000"/>
          <w:sz w:val="28"/>
          <w:szCs w:val="28"/>
          <w:lang w:eastAsia="ru-RU"/>
        </w:rPr>
        <w:t>Толстик</w:t>
      </w:r>
      <w:proofErr w:type="spellEnd"/>
      <w:r w:rsidRPr="007C12DD">
        <w:rPr>
          <w:rFonts w:ascii="Times New Roman" w:eastAsia="Times New Roman" w:hAnsi="Times New Roman" w:cs="Times New Roman"/>
          <w:color w:val="000000"/>
          <w:sz w:val="28"/>
          <w:szCs w:val="28"/>
          <w:lang w:eastAsia="ru-RU"/>
        </w:rPr>
        <w:t xml:space="preserve"> Н.В., </w:t>
      </w:r>
      <w:proofErr w:type="spellStart"/>
      <w:r w:rsidRPr="007C12DD">
        <w:rPr>
          <w:rFonts w:ascii="Times New Roman" w:eastAsia="Times New Roman" w:hAnsi="Times New Roman" w:cs="Times New Roman"/>
          <w:color w:val="000000"/>
          <w:sz w:val="28"/>
          <w:szCs w:val="28"/>
          <w:lang w:eastAsia="ru-RU"/>
        </w:rPr>
        <w:t>Матегорина</w:t>
      </w:r>
      <w:proofErr w:type="spellEnd"/>
      <w:r w:rsidRPr="007C12DD">
        <w:rPr>
          <w:rFonts w:ascii="Times New Roman" w:eastAsia="Times New Roman" w:hAnsi="Times New Roman" w:cs="Times New Roman"/>
          <w:color w:val="000000"/>
          <w:sz w:val="28"/>
          <w:szCs w:val="28"/>
          <w:lang w:eastAsia="ru-RU"/>
        </w:rPr>
        <w:t xml:space="preserve"> Н.М. Статистика: </w:t>
      </w:r>
      <w:proofErr w:type="spellStart"/>
      <w:r w:rsidRPr="007C12DD">
        <w:rPr>
          <w:rFonts w:ascii="Times New Roman" w:eastAsia="Times New Roman" w:hAnsi="Times New Roman" w:cs="Times New Roman"/>
          <w:color w:val="000000"/>
          <w:sz w:val="28"/>
          <w:szCs w:val="28"/>
          <w:lang w:eastAsia="ru-RU"/>
        </w:rPr>
        <w:t>Учебно</w:t>
      </w:r>
      <w:proofErr w:type="spellEnd"/>
      <w:r w:rsidRPr="007C12DD">
        <w:rPr>
          <w:rFonts w:ascii="Times New Roman" w:eastAsia="Times New Roman" w:hAnsi="Times New Roman" w:cs="Times New Roman"/>
          <w:color w:val="000000"/>
          <w:sz w:val="28"/>
          <w:szCs w:val="28"/>
          <w:lang w:eastAsia="ru-RU"/>
        </w:rPr>
        <w:t>– методическое пособие для студентов экономических колледжей и техникумов. – Ростов: Издательство «Феникс»</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Интернет-ресурсы:</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1. Учебно-методический портал. «Матрица создания творческих проектов в объединении художественно-эстетической направленности [электронный ресурс] www.uchmet.ru (дата обращения: 15.08.2015).</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2. О рекомендациях по планированию и организации самостоятельной работы студентов образовательных учреждений среднего профессионального образования в условиях ГОС СПО [электронный ресурс] http://atiso.ru/attachments/article/113/pismo%2016-52-138%20in.pdf (дата обращения: 15.08.2015).</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3. ПОЛОЖЕНИЕ по планированию и организации самостоятельной работы студентов СПО [электронный ресурс] http://obr.ngiei.ru/wp-content/uploads/2014/11/ПОЛОЖЕНИЕ-САМ-раб-СПО.pdf (дата обращения: 15.08.2015).</w:t>
      </w:r>
    </w:p>
    <w:p w:rsidR="000E2C4C" w:rsidRPr="007C12DD" w:rsidRDefault="000E2C4C" w:rsidP="000E2C4C">
      <w:pPr>
        <w:shd w:val="clear" w:color="auto" w:fill="FFFFFF"/>
        <w:spacing w:after="30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4. Документы СПО Перечень действующих нормативно-правовых документов для ФГОС-3 [электронный ресурс] http://www.utec-rb.ru/student/metkab/scl/per.doc (дата обращения: 15.08.2015).</w:t>
      </w:r>
    </w:p>
    <w:p w:rsidR="000E2C4C" w:rsidRPr="007C12DD" w:rsidRDefault="000E2C4C" w:rsidP="000E2C4C">
      <w:pPr>
        <w:shd w:val="clear" w:color="auto" w:fill="FFFFFF"/>
        <w:spacing w:after="0" w:line="240" w:lineRule="auto"/>
        <w:rPr>
          <w:rFonts w:ascii="Times New Roman" w:eastAsia="Times New Roman" w:hAnsi="Times New Roman" w:cs="Times New Roman"/>
          <w:color w:val="000000"/>
          <w:sz w:val="28"/>
          <w:szCs w:val="28"/>
          <w:lang w:eastAsia="ru-RU"/>
        </w:rPr>
      </w:pPr>
    </w:p>
    <w:p w:rsidR="000E2C4C" w:rsidRPr="007C12DD" w:rsidRDefault="000E2C4C" w:rsidP="000E2C4C">
      <w:pPr>
        <w:shd w:val="clear" w:color="auto" w:fill="FFFFFF"/>
        <w:spacing w:after="0" w:line="240" w:lineRule="auto"/>
        <w:rPr>
          <w:rFonts w:ascii="Times New Roman" w:eastAsia="Times New Roman" w:hAnsi="Times New Roman" w:cs="Times New Roman"/>
          <w:color w:val="000000"/>
          <w:sz w:val="28"/>
          <w:szCs w:val="28"/>
          <w:lang w:eastAsia="ru-RU"/>
        </w:rPr>
      </w:pPr>
    </w:p>
    <w:p w:rsidR="000E2C4C" w:rsidRPr="007C12DD" w:rsidRDefault="000E2C4C" w:rsidP="000E2C4C">
      <w:pPr>
        <w:shd w:val="clear" w:color="auto" w:fill="FFFFFF"/>
        <w:spacing w:after="0" w:line="240" w:lineRule="auto"/>
        <w:rPr>
          <w:rFonts w:ascii="Times New Roman" w:eastAsia="Times New Roman" w:hAnsi="Times New Roman" w:cs="Times New Roman"/>
          <w:color w:val="000000"/>
          <w:sz w:val="28"/>
          <w:szCs w:val="28"/>
          <w:lang w:eastAsia="ru-RU"/>
        </w:rPr>
      </w:pPr>
    </w:p>
    <w:p w:rsidR="000E2C4C" w:rsidRPr="007C12DD" w:rsidRDefault="000E2C4C" w:rsidP="000E2C4C">
      <w:pPr>
        <w:shd w:val="clear" w:color="auto" w:fill="FFFFFF"/>
        <w:spacing w:after="0" w:line="240" w:lineRule="auto"/>
        <w:rPr>
          <w:rFonts w:ascii="Times New Roman" w:eastAsia="Times New Roman" w:hAnsi="Times New Roman" w:cs="Times New Roman"/>
          <w:color w:val="000000"/>
          <w:sz w:val="28"/>
          <w:szCs w:val="28"/>
          <w:lang w:eastAsia="ru-RU"/>
        </w:rPr>
      </w:pPr>
    </w:p>
    <w:p w:rsidR="000E2C4C" w:rsidRPr="007C12DD" w:rsidRDefault="000E2C4C" w:rsidP="000E2C4C">
      <w:pPr>
        <w:shd w:val="clear" w:color="auto" w:fill="FFFFFF"/>
        <w:spacing w:after="0" w:line="240" w:lineRule="auto"/>
        <w:rPr>
          <w:rFonts w:ascii="Times New Roman" w:eastAsia="Times New Roman" w:hAnsi="Times New Roman" w:cs="Times New Roman"/>
          <w:color w:val="000000"/>
          <w:sz w:val="28"/>
          <w:szCs w:val="28"/>
          <w:lang w:eastAsia="ru-RU"/>
        </w:rPr>
      </w:pPr>
      <w:r w:rsidRPr="007C12DD">
        <w:rPr>
          <w:rFonts w:ascii="Times New Roman" w:eastAsia="Times New Roman" w:hAnsi="Times New Roman" w:cs="Times New Roman"/>
          <w:color w:val="000000"/>
          <w:sz w:val="28"/>
          <w:szCs w:val="28"/>
          <w:lang w:eastAsia="ru-RU"/>
        </w:rPr>
        <w:t xml:space="preserve">1 Цитата - (от лат. </w:t>
      </w:r>
      <w:proofErr w:type="spellStart"/>
      <w:r w:rsidRPr="007C12DD">
        <w:rPr>
          <w:rFonts w:ascii="Times New Roman" w:eastAsia="Times New Roman" w:hAnsi="Times New Roman" w:cs="Times New Roman"/>
          <w:color w:val="000000"/>
          <w:sz w:val="28"/>
          <w:szCs w:val="28"/>
          <w:lang w:eastAsia="ru-RU"/>
        </w:rPr>
        <w:t>cito</w:t>
      </w:r>
      <w:proofErr w:type="spellEnd"/>
      <w:r w:rsidRPr="007C12DD">
        <w:rPr>
          <w:rFonts w:ascii="Times New Roman" w:eastAsia="Times New Roman" w:hAnsi="Times New Roman" w:cs="Times New Roman"/>
          <w:color w:val="000000"/>
          <w:sz w:val="28"/>
          <w:szCs w:val="28"/>
          <w:lang w:eastAsia="ru-RU"/>
        </w:rPr>
        <w:t xml:space="preserve"> — вызываю, привожу) дословная выдержка из какого-либо произведения. Применяется для подкрепления излагаемой мысли авторитетным высказыванием, как наиболее точная по смыслу её формулировка; для критики цитируемой мысли; в качестве иллюстрации — как ценный фактический материал.</w:t>
      </w:r>
    </w:p>
    <w:p w:rsidR="000E2C4C" w:rsidRPr="007C12DD" w:rsidRDefault="000E2C4C">
      <w:pPr>
        <w:rPr>
          <w:rFonts w:ascii="Times New Roman" w:hAnsi="Times New Roman" w:cs="Times New Roman"/>
          <w:sz w:val="28"/>
          <w:szCs w:val="28"/>
        </w:rPr>
      </w:pPr>
    </w:p>
    <w:sectPr w:rsidR="000E2C4C" w:rsidRPr="007C12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OpenSans">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841E4"/>
    <w:multiLevelType w:val="multilevel"/>
    <w:tmpl w:val="0CF8E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912887"/>
    <w:multiLevelType w:val="multilevel"/>
    <w:tmpl w:val="E3D87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7E3436"/>
    <w:multiLevelType w:val="multilevel"/>
    <w:tmpl w:val="4E78E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2E2F05"/>
    <w:multiLevelType w:val="multilevel"/>
    <w:tmpl w:val="0FC8B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C96388"/>
    <w:multiLevelType w:val="multilevel"/>
    <w:tmpl w:val="4094B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A130B50"/>
    <w:multiLevelType w:val="multilevel"/>
    <w:tmpl w:val="38FA3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0D65FFE"/>
    <w:multiLevelType w:val="multilevel"/>
    <w:tmpl w:val="B866A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566704B"/>
    <w:multiLevelType w:val="multilevel"/>
    <w:tmpl w:val="70CCC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A1967B6"/>
    <w:multiLevelType w:val="multilevel"/>
    <w:tmpl w:val="13A03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8"/>
  </w:num>
  <w:num w:numId="3">
    <w:abstractNumId w:val="6"/>
  </w:num>
  <w:num w:numId="4">
    <w:abstractNumId w:val="4"/>
  </w:num>
  <w:num w:numId="5">
    <w:abstractNumId w:val="5"/>
  </w:num>
  <w:num w:numId="6">
    <w:abstractNumId w:val="1"/>
  </w:num>
  <w:num w:numId="7">
    <w:abstractNumId w:val="7"/>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F60"/>
    <w:rsid w:val="000E2C4C"/>
    <w:rsid w:val="00154668"/>
    <w:rsid w:val="00402E77"/>
    <w:rsid w:val="00435493"/>
    <w:rsid w:val="0058697D"/>
    <w:rsid w:val="007C12DD"/>
    <w:rsid w:val="007C4F60"/>
    <w:rsid w:val="009A4BB4"/>
    <w:rsid w:val="00E473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BF740"/>
  <w15:chartTrackingRefBased/>
  <w15:docId w15:val="{C0F00FDC-C10F-4A86-A88C-A59EC10D4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E2C4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798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21</Pages>
  <Words>4330</Words>
  <Characters>24681</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АТУТ-4</dc:creator>
  <cp:keywords/>
  <dc:description/>
  <cp:lastModifiedBy>АТУТ-4</cp:lastModifiedBy>
  <cp:revision>6</cp:revision>
  <dcterms:created xsi:type="dcterms:W3CDTF">2019-04-18T07:54:00Z</dcterms:created>
  <dcterms:modified xsi:type="dcterms:W3CDTF">2019-04-19T07:23:00Z</dcterms:modified>
</cp:coreProperties>
</file>